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3934"/>
        <w:rPr>
          <w:rFonts w:ascii="Times New Roman"/>
          <w:sz w:val="20"/>
        </w:rPr>
      </w:pPr>
      <w:r>
        <w:rPr>
          <w:rFonts w:ascii="Times New Roman"/>
          <w:sz w:val="20"/>
        </w:rPr>
        <w:drawing>
          <wp:inline distT="0" distB="0" distL="0" distR="0">
            <wp:extent cx="857431" cy="877824"/>
            <wp:effectExtent l="0" t="0" r="0" b="0"/>
            <wp:docPr id="1" name="Image 1" descr="Strook_kleur boven voor sjabloon.jpg"/>
            <wp:cNvGraphicFramePr>
              <a:graphicFrameLocks/>
            </wp:cNvGraphicFramePr>
            <a:graphic>
              <a:graphicData uri="http://schemas.openxmlformats.org/drawingml/2006/picture">
                <pic:pic>
                  <pic:nvPicPr>
                    <pic:cNvPr id="1" name="Image 1" descr="Strook_kleur boven voor sjabloon.jpg"/>
                    <pic:cNvPicPr/>
                  </pic:nvPicPr>
                  <pic:blipFill>
                    <a:blip r:embed="rId5" cstate="print"/>
                    <a:stretch>
                      <a:fillRect/>
                    </a:stretch>
                  </pic:blipFill>
                  <pic:spPr>
                    <a:xfrm>
                      <a:off x="0" y="0"/>
                      <a:ext cx="857431" cy="877824"/>
                    </a:xfrm>
                    <a:prstGeom prst="rect">
                      <a:avLst/>
                    </a:prstGeom>
                  </pic:spPr>
                </pic:pic>
              </a:graphicData>
            </a:graphic>
          </wp:inline>
        </w:drawing>
      </w:r>
      <w:r>
        <w:rPr>
          <w:rFonts w:ascii="Times New Roman"/>
          <w:sz w:val="20"/>
        </w:rPr>
      </w:r>
    </w:p>
    <w:p>
      <w:pPr>
        <w:pStyle w:val="BodyText"/>
        <w:rPr>
          <w:rFonts w:ascii="Times New Roman"/>
          <w:sz w:val="24"/>
        </w:rPr>
      </w:pPr>
    </w:p>
    <w:p>
      <w:pPr>
        <w:pStyle w:val="BodyText"/>
        <w:spacing w:before="35"/>
        <w:rPr>
          <w:rFonts w:ascii="Times New Roman"/>
          <w:sz w:val="24"/>
        </w:rPr>
      </w:pPr>
    </w:p>
    <w:p>
      <w:pPr>
        <w:spacing w:before="0"/>
        <w:ind w:left="0" w:right="187" w:firstLine="0"/>
        <w:jc w:val="right"/>
        <w:rPr>
          <w:sz w:val="24"/>
        </w:rPr>
      </w:pPr>
      <w:r>
        <w:rPr>
          <w:color w:val="25345F"/>
          <w:w w:val="90"/>
          <w:sz w:val="24"/>
        </w:rPr>
        <w:t>1st</w:t>
      </w:r>
      <w:r>
        <w:rPr>
          <w:color w:val="25345F"/>
          <w:spacing w:val="-1"/>
          <w:w w:val="90"/>
          <w:sz w:val="24"/>
        </w:rPr>
        <w:t> </w:t>
      </w:r>
      <w:r>
        <w:rPr>
          <w:color w:val="25345F"/>
          <w:w w:val="90"/>
          <w:sz w:val="24"/>
        </w:rPr>
        <w:t>Newsletter</w:t>
      </w:r>
      <w:r>
        <w:rPr>
          <w:color w:val="25345F"/>
          <w:spacing w:val="-6"/>
          <w:sz w:val="24"/>
        </w:rPr>
        <w:t> </w:t>
      </w:r>
      <w:r>
        <w:rPr>
          <w:color w:val="25345F"/>
          <w:w w:val="90"/>
          <w:sz w:val="24"/>
        </w:rPr>
        <w:t>-</w:t>
      </w:r>
      <w:r>
        <w:rPr>
          <w:color w:val="25345F"/>
          <w:spacing w:val="-4"/>
          <w:sz w:val="24"/>
        </w:rPr>
        <w:t> </w:t>
      </w:r>
      <w:r>
        <w:rPr>
          <w:color w:val="25345F"/>
          <w:w w:val="90"/>
          <w:sz w:val="24"/>
        </w:rPr>
        <w:t>August</w:t>
      </w:r>
      <w:r>
        <w:rPr>
          <w:color w:val="25345F"/>
          <w:spacing w:val="-4"/>
          <w:sz w:val="24"/>
        </w:rPr>
        <w:t> </w:t>
      </w:r>
      <w:r>
        <w:rPr>
          <w:color w:val="25345F"/>
          <w:spacing w:val="-4"/>
          <w:w w:val="90"/>
          <w:sz w:val="24"/>
        </w:rPr>
        <w:t>2024</w:t>
      </w:r>
    </w:p>
    <w:p>
      <w:pPr>
        <w:pStyle w:val="Title"/>
        <w:spacing w:line="254" w:lineRule="auto"/>
      </w:pPr>
      <w:r>
        <w:rPr>
          <w:color w:val="25345F"/>
        </w:rPr>
        <w:t>Launch</w:t>
      </w:r>
      <w:r>
        <w:rPr>
          <w:color w:val="25345F"/>
          <w:spacing w:val="-35"/>
        </w:rPr>
        <w:t> </w:t>
      </w:r>
      <w:r>
        <w:rPr>
          <w:color w:val="25345F"/>
        </w:rPr>
        <w:t>of</w:t>
      </w:r>
      <w:r>
        <w:rPr>
          <w:color w:val="25345F"/>
          <w:spacing w:val="-35"/>
        </w:rPr>
        <w:t> </w:t>
      </w:r>
      <w:r>
        <w:rPr>
          <w:color w:val="25345F"/>
        </w:rPr>
        <w:t>the</w:t>
      </w:r>
      <w:r>
        <w:rPr>
          <w:color w:val="25345F"/>
          <w:spacing w:val="-35"/>
        </w:rPr>
        <w:t> </w:t>
      </w:r>
      <w:r>
        <w:rPr>
          <w:color w:val="25345F"/>
        </w:rPr>
        <w:t>FRIEND</w:t>
      </w:r>
      <w:r>
        <w:rPr>
          <w:color w:val="25345F"/>
          <w:spacing w:val="-34"/>
        </w:rPr>
        <w:t> </w:t>
      </w:r>
      <w:r>
        <w:rPr>
          <w:color w:val="25345F"/>
        </w:rPr>
        <w:t>Project:</w:t>
      </w:r>
      <w:r>
        <w:rPr>
          <w:color w:val="25345F"/>
          <w:spacing w:val="-35"/>
        </w:rPr>
        <w:t> </w:t>
      </w:r>
      <w:r>
        <w:rPr>
          <w:color w:val="25345F"/>
        </w:rPr>
        <w:t>promoting </w:t>
      </w:r>
      <w:r>
        <w:rPr>
          <w:color w:val="25345F"/>
          <w:spacing w:val="-8"/>
        </w:rPr>
        <w:t>friendships</w:t>
      </w:r>
      <w:r>
        <w:rPr>
          <w:color w:val="25345F"/>
          <w:spacing w:val="-27"/>
        </w:rPr>
        <w:t> </w:t>
      </w:r>
      <w:r>
        <w:rPr>
          <w:color w:val="25345F"/>
          <w:spacing w:val="-8"/>
        </w:rPr>
        <w:t>for</w:t>
      </w:r>
      <w:r>
        <w:rPr>
          <w:color w:val="25345F"/>
          <w:spacing w:val="-27"/>
        </w:rPr>
        <w:t> </w:t>
      </w:r>
      <w:r>
        <w:rPr>
          <w:color w:val="25345F"/>
          <w:spacing w:val="-8"/>
        </w:rPr>
        <w:t>the</w:t>
      </w:r>
      <w:r>
        <w:rPr>
          <w:color w:val="25345F"/>
          <w:spacing w:val="-27"/>
        </w:rPr>
        <w:t> </w:t>
      </w:r>
      <w:r>
        <w:rPr>
          <w:color w:val="25345F"/>
          <w:spacing w:val="-8"/>
        </w:rPr>
        <w:t>wellbeing</w:t>
      </w:r>
      <w:r>
        <w:rPr>
          <w:color w:val="25345F"/>
          <w:spacing w:val="-26"/>
        </w:rPr>
        <w:t> </w:t>
      </w:r>
      <w:r>
        <w:rPr>
          <w:color w:val="25345F"/>
          <w:spacing w:val="-8"/>
        </w:rPr>
        <w:t>of</w:t>
      </w:r>
      <w:r>
        <w:rPr>
          <w:color w:val="25345F"/>
          <w:spacing w:val="-27"/>
        </w:rPr>
        <w:t> </w:t>
      </w:r>
      <w:r>
        <w:rPr>
          <w:color w:val="25345F"/>
          <w:spacing w:val="-8"/>
        </w:rPr>
        <w:t>people</w:t>
      </w:r>
      <w:r>
        <w:rPr>
          <w:color w:val="25345F"/>
          <w:spacing w:val="-27"/>
        </w:rPr>
        <w:t> </w:t>
      </w:r>
      <w:r>
        <w:rPr>
          <w:color w:val="25345F"/>
          <w:spacing w:val="-8"/>
        </w:rPr>
        <w:t>over </w:t>
      </w:r>
      <w:r>
        <w:rPr>
          <w:color w:val="25345F"/>
          <w:spacing w:val="-6"/>
        </w:rPr>
        <w:t>65</w:t>
      </w:r>
    </w:p>
    <w:p>
      <w:pPr>
        <w:pStyle w:val="BodyText"/>
        <w:spacing w:line="254" w:lineRule="auto" w:before="277"/>
        <w:ind w:left="138" w:right="109"/>
        <w:jc w:val="both"/>
      </w:pPr>
      <w:r>
        <w:rPr>
          <w:spacing w:val="-6"/>
        </w:rPr>
        <w:t>We</w:t>
      </w:r>
      <w:r>
        <w:rPr>
          <w:spacing w:val="-10"/>
        </w:rPr>
        <w:t> </w:t>
      </w:r>
      <w:r>
        <w:rPr>
          <w:spacing w:val="-6"/>
        </w:rPr>
        <w:t>are</w:t>
      </w:r>
      <w:r>
        <w:rPr>
          <w:spacing w:val="-9"/>
        </w:rPr>
        <w:t> </w:t>
      </w:r>
      <w:r>
        <w:rPr>
          <w:spacing w:val="-6"/>
        </w:rPr>
        <w:t>pleased</w:t>
      </w:r>
      <w:r>
        <w:rPr>
          <w:spacing w:val="-9"/>
        </w:rPr>
        <w:t> </w:t>
      </w:r>
      <w:r>
        <w:rPr>
          <w:spacing w:val="-6"/>
        </w:rPr>
        <w:t>to</w:t>
      </w:r>
      <w:r>
        <w:rPr>
          <w:spacing w:val="-10"/>
        </w:rPr>
        <w:t> </w:t>
      </w:r>
      <w:r>
        <w:rPr>
          <w:spacing w:val="-6"/>
        </w:rPr>
        <w:t>announce</w:t>
      </w:r>
      <w:r>
        <w:rPr>
          <w:spacing w:val="-9"/>
        </w:rPr>
        <w:t> </w:t>
      </w:r>
      <w:r>
        <w:rPr>
          <w:spacing w:val="-6"/>
        </w:rPr>
        <w:t>the</w:t>
      </w:r>
      <w:r>
        <w:rPr>
          <w:spacing w:val="-9"/>
        </w:rPr>
        <w:t> </w:t>
      </w:r>
      <w:r>
        <w:rPr>
          <w:spacing w:val="-6"/>
        </w:rPr>
        <w:t>launch</w:t>
      </w:r>
      <w:r>
        <w:rPr>
          <w:spacing w:val="-9"/>
        </w:rPr>
        <w:t> </w:t>
      </w:r>
      <w:r>
        <w:rPr>
          <w:spacing w:val="-6"/>
        </w:rPr>
        <w:t>of</w:t>
      </w:r>
      <w:r>
        <w:rPr>
          <w:spacing w:val="-10"/>
        </w:rPr>
        <w:t> </w:t>
      </w:r>
      <w:r>
        <w:rPr>
          <w:spacing w:val="-6"/>
        </w:rPr>
        <w:t>the</w:t>
      </w:r>
      <w:r>
        <w:rPr>
          <w:spacing w:val="-9"/>
        </w:rPr>
        <w:t> </w:t>
      </w:r>
      <w:r>
        <w:rPr>
          <w:spacing w:val="-6"/>
        </w:rPr>
        <w:t>European</w:t>
      </w:r>
      <w:r>
        <w:rPr>
          <w:spacing w:val="-8"/>
        </w:rPr>
        <w:t> </w:t>
      </w:r>
      <w:r>
        <w:rPr>
          <w:spacing w:val="-6"/>
        </w:rPr>
        <w:t>FRIEND</w:t>
      </w:r>
      <w:r>
        <w:rPr>
          <w:spacing w:val="-9"/>
        </w:rPr>
        <w:t> </w:t>
      </w:r>
      <w:r>
        <w:rPr>
          <w:spacing w:val="-6"/>
        </w:rPr>
        <w:t>project,</w:t>
      </w:r>
      <w:r>
        <w:rPr>
          <w:spacing w:val="-10"/>
        </w:rPr>
        <w:t> </w:t>
      </w:r>
      <w:r>
        <w:rPr>
          <w:spacing w:val="-6"/>
        </w:rPr>
        <w:t>funded</w:t>
      </w:r>
      <w:r>
        <w:rPr>
          <w:spacing w:val="-8"/>
        </w:rPr>
        <w:t> </w:t>
      </w:r>
      <w:r>
        <w:rPr>
          <w:spacing w:val="-6"/>
        </w:rPr>
        <w:t>by</w:t>
      </w:r>
      <w:r>
        <w:rPr>
          <w:spacing w:val="-8"/>
        </w:rPr>
        <w:t> </w:t>
      </w:r>
      <w:r>
        <w:rPr>
          <w:spacing w:val="-6"/>
        </w:rPr>
        <w:t>the</w:t>
      </w:r>
      <w:r>
        <w:rPr>
          <w:spacing w:val="-10"/>
        </w:rPr>
        <w:t> </w:t>
      </w:r>
      <w:r>
        <w:rPr>
          <w:spacing w:val="-6"/>
        </w:rPr>
        <w:t>Erasmus+ </w:t>
      </w:r>
      <w:r>
        <w:rPr>
          <w:w w:val="90"/>
        </w:rPr>
        <w:t>programme. The project involves a partnership comprising the Netherlands, Italy, Spain, Portugal, and </w:t>
      </w:r>
      <w:r>
        <w:rPr>
          <w:spacing w:val="-2"/>
        </w:rPr>
        <w:t>Poland.</w:t>
      </w:r>
    </w:p>
    <w:p>
      <w:pPr>
        <w:pStyle w:val="BodyText"/>
        <w:spacing w:before="31"/>
      </w:pPr>
    </w:p>
    <w:p>
      <w:pPr>
        <w:pStyle w:val="Heading1"/>
        <w:jc w:val="both"/>
      </w:pPr>
      <w:r>
        <w:rPr>
          <w:color w:val="25345F"/>
          <w:w w:val="85"/>
        </w:rPr>
        <w:t>Objectives</w:t>
      </w:r>
      <w:r>
        <w:rPr>
          <w:color w:val="25345F"/>
          <w:spacing w:val="-2"/>
          <w:w w:val="85"/>
        </w:rPr>
        <w:t> </w:t>
      </w:r>
      <w:r>
        <w:rPr>
          <w:color w:val="25345F"/>
          <w:w w:val="85"/>
        </w:rPr>
        <w:t>of</w:t>
      </w:r>
      <w:r>
        <w:rPr>
          <w:color w:val="25345F"/>
          <w:spacing w:val="-1"/>
          <w:w w:val="85"/>
        </w:rPr>
        <w:t> </w:t>
      </w:r>
      <w:r>
        <w:rPr>
          <w:color w:val="25345F"/>
          <w:w w:val="85"/>
        </w:rPr>
        <w:t>the</w:t>
      </w:r>
      <w:r>
        <w:rPr>
          <w:color w:val="25345F"/>
          <w:spacing w:val="-2"/>
          <w:w w:val="85"/>
        </w:rPr>
        <w:t> </w:t>
      </w:r>
      <w:r>
        <w:rPr>
          <w:color w:val="25345F"/>
          <w:w w:val="85"/>
        </w:rPr>
        <w:t>FRIEND</w:t>
      </w:r>
      <w:r>
        <w:rPr>
          <w:color w:val="25345F"/>
          <w:spacing w:val="-9"/>
        </w:rPr>
        <w:t> </w:t>
      </w:r>
      <w:r>
        <w:rPr>
          <w:color w:val="25345F"/>
          <w:spacing w:val="-2"/>
          <w:w w:val="85"/>
        </w:rPr>
        <w:t>Project</w:t>
      </w:r>
    </w:p>
    <w:p>
      <w:pPr>
        <w:pStyle w:val="BodyText"/>
        <w:spacing w:before="41"/>
        <w:rPr>
          <w:b/>
        </w:rPr>
      </w:pPr>
    </w:p>
    <w:p>
      <w:pPr>
        <w:pStyle w:val="BodyText"/>
        <w:spacing w:line="254" w:lineRule="auto"/>
        <w:ind w:left="138" w:right="111"/>
        <w:jc w:val="both"/>
      </w:pPr>
      <w:r>
        <w:rPr>
          <w:w w:val="90"/>
        </w:rPr>
        <w:t>The</w:t>
      </w:r>
      <w:r>
        <w:rPr>
          <w:spacing w:val="-9"/>
          <w:w w:val="90"/>
        </w:rPr>
        <w:t> </w:t>
      </w:r>
      <w:r>
        <w:rPr>
          <w:w w:val="90"/>
        </w:rPr>
        <w:t>FRIEND</w:t>
      </w:r>
      <w:r>
        <w:rPr>
          <w:spacing w:val="-6"/>
          <w:w w:val="90"/>
        </w:rPr>
        <w:t> </w:t>
      </w:r>
      <w:r>
        <w:rPr>
          <w:w w:val="90"/>
        </w:rPr>
        <w:t>project</w:t>
      </w:r>
      <w:r>
        <w:rPr>
          <w:spacing w:val="-8"/>
          <w:w w:val="90"/>
        </w:rPr>
        <w:t> </w:t>
      </w:r>
      <w:r>
        <w:rPr>
          <w:w w:val="90"/>
        </w:rPr>
        <w:t>aims</w:t>
      </w:r>
      <w:r>
        <w:rPr>
          <w:spacing w:val="-7"/>
          <w:w w:val="90"/>
        </w:rPr>
        <w:t> </w:t>
      </w:r>
      <w:r>
        <w:rPr>
          <w:w w:val="90"/>
        </w:rPr>
        <w:t>to</w:t>
      </w:r>
      <w:r>
        <w:rPr>
          <w:spacing w:val="-9"/>
          <w:w w:val="90"/>
        </w:rPr>
        <w:t> </w:t>
      </w:r>
      <w:r>
        <w:rPr>
          <w:w w:val="90"/>
        </w:rPr>
        <w:t>develop</w:t>
      </w:r>
      <w:r>
        <w:rPr>
          <w:spacing w:val="-6"/>
          <w:w w:val="90"/>
        </w:rPr>
        <w:t> </w:t>
      </w:r>
      <w:r>
        <w:rPr>
          <w:w w:val="90"/>
        </w:rPr>
        <w:t>an</w:t>
      </w:r>
      <w:r>
        <w:rPr>
          <w:spacing w:val="-7"/>
          <w:w w:val="90"/>
        </w:rPr>
        <w:t> </w:t>
      </w:r>
      <w:r>
        <w:rPr>
          <w:w w:val="90"/>
        </w:rPr>
        <w:t>experiential</w:t>
      </w:r>
      <w:r>
        <w:rPr>
          <w:spacing w:val="-7"/>
          <w:w w:val="90"/>
        </w:rPr>
        <w:t> </w:t>
      </w:r>
      <w:r>
        <w:rPr>
          <w:w w:val="90"/>
        </w:rPr>
        <w:t>training</w:t>
      </w:r>
      <w:r>
        <w:rPr>
          <w:spacing w:val="-8"/>
          <w:w w:val="90"/>
        </w:rPr>
        <w:t> </w:t>
      </w:r>
      <w:r>
        <w:rPr>
          <w:w w:val="90"/>
        </w:rPr>
        <w:t>programme</w:t>
      </w:r>
      <w:r>
        <w:rPr>
          <w:spacing w:val="-8"/>
          <w:w w:val="90"/>
        </w:rPr>
        <w:t> </w:t>
      </w:r>
      <w:r>
        <w:rPr>
          <w:w w:val="90"/>
        </w:rPr>
        <w:t>designed</w:t>
      </w:r>
      <w:r>
        <w:rPr>
          <w:spacing w:val="-5"/>
          <w:w w:val="90"/>
        </w:rPr>
        <w:t> </w:t>
      </w:r>
      <w:r>
        <w:rPr>
          <w:w w:val="90"/>
        </w:rPr>
        <w:t>to</w:t>
      </w:r>
      <w:r>
        <w:rPr>
          <w:spacing w:val="-7"/>
          <w:w w:val="90"/>
        </w:rPr>
        <w:t> </w:t>
      </w:r>
      <w:r>
        <w:rPr>
          <w:w w:val="90"/>
        </w:rPr>
        <w:t>enhance</w:t>
      </w:r>
      <w:r>
        <w:rPr>
          <w:spacing w:val="-7"/>
          <w:w w:val="90"/>
        </w:rPr>
        <w:t> </w:t>
      </w:r>
      <w:r>
        <w:rPr>
          <w:w w:val="90"/>
        </w:rPr>
        <w:t>the</w:t>
      </w:r>
      <w:r>
        <w:rPr>
          <w:spacing w:val="-10"/>
          <w:w w:val="90"/>
        </w:rPr>
        <w:t> </w:t>
      </w:r>
      <w:r>
        <w:rPr>
          <w:w w:val="90"/>
        </w:rPr>
        <w:t>social </w:t>
      </w:r>
      <w:r>
        <w:rPr>
          <w:spacing w:val="-4"/>
        </w:rPr>
        <w:t>skills</w:t>
      </w:r>
      <w:r>
        <w:rPr>
          <w:spacing w:val="-9"/>
        </w:rPr>
        <w:t> </w:t>
      </w:r>
      <w:r>
        <w:rPr>
          <w:spacing w:val="-4"/>
        </w:rPr>
        <w:t>of</w:t>
      </w:r>
      <w:r>
        <w:rPr>
          <w:spacing w:val="-9"/>
        </w:rPr>
        <w:t> </w:t>
      </w:r>
      <w:r>
        <w:rPr>
          <w:spacing w:val="-4"/>
        </w:rPr>
        <w:t>older</w:t>
      </w:r>
      <w:r>
        <w:rPr>
          <w:spacing w:val="-11"/>
        </w:rPr>
        <w:t> </w:t>
      </w:r>
      <w:r>
        <w:rPr>
          <w:spacing w:val="-4"/>
        </w:rPr>
        <w:t>adults</w:t>
      </w:r>
      <w:r>
        <w:rPr>
          <w:spacing w:val="-11"/>
        </w:rPr>
        <w:t> </w:t>
      </w:r>
      <w:r>
        <w:rPr>
          <w:spacing w:val="-4"/>
        </w:rPr>
        <w:t>in</w:t>
      </w:r>
      <w:r>
        <w:rPr>
          <w:spacing w:val="-9"/>
        </w:rPr>
        <w:t> </w:t>
      </w:r>
      <w:r>
        <w:rPr>
          <w:spacing w:val="-4"/>
        </w:rPr>
        <w:t>order</w:t>
      </w:r>
      <w:r>
        <w:rPr>
          <w:spacing w:val="-11"/>
        </w:rPr>
        <w:t> </w:t>
      </w:r>
      <w:r>
        <w:rPr>
          <w:spacing w:val="-4"/>
        </w:rPr>
        <w:t>to</w:t>
      </w:r>
      <w:r>
        <w:rPr>
          <w:spacing w:val="-9"/>
        </w:rPr>
        <w:t> </w:t>
      </w:r>
      <w:r>
        <w:rPr>
          <w:spacing w:val="-4"/>
        </w:rPr>
        <w:t>prevent</w:t>
      </w:r>
      <w:r>
        <w:rPr>
          <w:spacing w:val="-10"/>
        </w:rPr>
        <w:t> </w:t>
      </w:r>
      <w:r>
        <w:rPr>
          <w:spacing w:val="-4"/>
        </w:rPr>
        <w:t>and/or</w:t>
      </w:r>
      <w:r>
        <w:rPr>
          <w:spacing w:val="-9"/>
        </w:rPr>
        <w:t> </w:t>
      </w:r>
      <w:r>
        <w:rPr>
          <w:spacing w:val="-4"/>
        </w:rPr>
        <w:t>reduce</w:t>
      </w:r>
      <w:r>
        <w:rPr>
          <w:spacing w:val="-11"/>
        </w:rPr>
        <w:t> </w:t>
      </w:r>
      <w:r>
        <w:rPr>
          <w:spacing w:val="-4"/>
        </w:rPr>
        <w:t>the</w:t>
      </w:r>
      <w:r>
        <w:rPr>
          <w:spacing w:val="-11"/>
        </w:rPr>
        <w:t> </w:t>
      </w:r>
      <w:r>
        <w:rPr>
          <w:spacing w:val="-4"/>
        </w:rPr>
        <w:t>risk</w:t>
      </w:r>
      <w:r>
        <w:rPr>
          <w:spacing w:val="-11"/>
        </w:rPr>
        <w:t> </w:t>
      </w:r>
      <w:r>
        <w:rPr>
          <w:spacing w:val="-4"/>
        </w:rPr>
        <w:t>of</w:t>
      </w:r>
      <w:r>
        <w:rPr>
          <w:spacing w:val="-11"/>
        </w:rPr>
        <w:t> </w:t>
      </w:r>
      <w:r>
        <w:rPr>
          <w:spacing w:val="-4"/>
        </w:rPr>
        <w:t>social</w:t>
      </w:r>
      <w:r>
        <w:rPr>
          <w:spacing w:val="-10"/>
        </w:rPr>
        <w:t> </w:t>
      </w:r>
      <w:r>
        <w:rPr>
          <w:spacing w:val="-4"/>
        </w:rPr>
        <w:t>isolation</w:t>
      </w:r>
      <w:r>
        <w:rPr>
          <w:spacing w:val="-9"/>
        </w:rPr>
        <w:t> </w:t>
      </w:r>
      <w:r>
        <w:rPr>
          <w:spacing w:val="-4"/>
        </w:rPr>
        <w:t>and</w:t>
      </w:r>
      <w:r>
        <w:rPr>
          <w:spacing w:val="-9"/>
        </w:rPr>
        <w:t> </w:t>
      </w:r>
      <w:r>
        <w:rPr>
          <w:spacing w:val="-4"/>
        </w:rPr>
        <w:t>loneliness.</w:t>
      </w:r>
      <w:r>
        <w:rPr>
          <w:spacing w:val="-9"/>
        </w:rPr>
        <w:t> </w:t>
      </w:r>
      <w:r>
        <w:rPr>
          <w:spacing w:val="-4"/>
        </w:rPr>
        <w:t>By </w:t>
      </w:r>
      <w:r>
        <w:rPr>
          <w:spacing w:val="-6"/>
        </w:rPr>
        <w:t>promoting social inclusion and the participation of people over 65, the project aims to improve their </w:t>
      </w:r>
      <w:r>
        <w:rPr/>
        <w:t>overall</w:t>
      </w:r>
      <w:r>
        <w:rPr>
          <w:spacing w:val="-4"/>
        </w:rPr>
        <w:t> </w:t>
      </w:r>
      <w:r>
        <w:rPr/>
        <w:t>wellbeing.</w:t>
      </w:r>
    </w:p>
    <w:p>
      <w:pPr>
        <w:pStyle w:val="BodyText"/>
        <w:spacing w:before="28"/>
      </w:pPr>
    </w:p>
    <w:p>
      <w:pPr>
        <w:pStyle w:val="BodyText"/>
        <w:spacing w:line="254" w:lineRule="auto"/>
        <w:ind w:left="138" w:right="109"/>
        <w:jc w:val="both"/>
      </w:pPr>
      <w:r>
        <w:rPr>
          <w:w w:val="90"/>
        </w:rPr>
        <w:t>Indeed, having friendships plays an important role in promoting personal wellbeing at all ages. In later life, being able to rely on friendships helps individuals cope with and process significant life transitions such as retirement or widowhood and adapt to new roles. Despite the numerous advantages of having </w:t>
      </w:r>
      <w:r>
        <w:rPr>
          <w:spacing w:val="-8"/>
        </w:rPr>
        <w:t>friendships,</w:t>
      </w:r>
      <w:r>
        <w:rPr>
          <w:spacing w:val="-1"/>
        </w:rPr>
        <w:t> </w:t>
      </w:r>
      <w:r>
        <w:rPr>
          <w:spacing w:val="-8"/>
        </w:rPr>
        <w:t>older</w:t>
      </w:r>
      <w:r>
        <w:rPr/>
        <w:t> </w:t>
      </w:r>
      <w:r>
        <w:rPr>
          <w:spacing w:val="-8"/>
        </w:rPr>
        <w:t>adults</w:t>
      </w:r>
      <w:r>
        <w:rPr/>
        <w:t> </w:t>
      </w:r>
      <w:r>
        <w:rPr>
          <w:spacing w:val="-8"/>
        </w:rPr>
        <w:t>often</w:t>
      </w:r>
      <w:r>
        <w:rPr/>
        <w:t> </w:t>
      </w:r>
      <w:r>
        <w:rPr>
          <w:spacing w:val="-8"/>
        </w:rPr>
        <w:t>experience</w:t>
      </w:r>
      <w:r>
        <w:rPr>
          <w:spacing w:val="-1"/>
        </w:rPr>
        <w:t> </w:t>
      </w:r>
      <w:r>
        <w:rPr>
          <w:spacing w:val="-8"/>
        </w:rPr>
        <w:t>strong</w:t>
      </w:r>
      <w:r>
        <w:rPr/>
        <w:t> </w:t>
      </w:r>
      <w:r>
        <w:rPr>
          <w:spacing w:val="-8"/>
        </w:rPr>
        <w:t>feelings</w:t>
      </w:r>
      <w:r>
        <w:rPr/>
        <w:t> </w:t>
      </w:r>
      <w:r>
        <w:rPr>
          <w:spacing w:val="-8"/>
        </w:rPr>
        <w:t>of</w:t>
      </w:r>
      <w:r>
        <w:rPr/>
        <w:t> </w:t>
      </w:r>
      <w:r>
        <w:rPr>
          <w:spacing w:val="-8"/>
        </w:rPr>
        <w:t>loneliness</w:t>
      </w:r>
      <w:r>
        <w:rPr>
          <w:spacing w:val="-2"/>
        </w:rPr>
        <w:t> </w:t>
      </w:r>
      <w:r>
        <w:rPr>
          <w:spacing w:val="-8"/>
        </w:rPr>
        <w:t>or</w:t>
      </w:r>
      <w:r>
        <w:rPr>
          <w:spacing w:val="-2"/>
        </w:rPr>
        <w:t> </w:t>
      </w:r>
      <w:r>
        <w:rPr>
          <w:spacing w:val="-8"/>
        </w:rPr>
        <w:t>feel</w:t>
      </w:r>
      <w:r>
        <w:rPr>
          <w:spacing w:val="-1"/>
        </w:rPr>
        <w:t> </w:t>
      </w:r>
      <w:r>
        <w:rPr>
          <w:spacing w:val="-8"/>
        </w:rPr>
        <w:t>they</w:t>
      </w:r>
      <w:r>
        <w:rPr/>
        <w:t> </w:t>
      </w:r>
      <w:r>
        <w:rPr>
          <w:spacing w:val="-8"/>
        </w:rPr>
        <w:t>do</w:t>
      </w:r>
      <w:r>
        <w:rPr/>
        <w:t> </w:t>
      </w:r>
      <w:r>
        <w:rPr>
          <w:spacing w:val="-8"/>
        </w:rPr>
        <w:t>not</w:t>
      </w:r>
      <w:r>
        <w:rPr>
          <w:spacing w:val="-3"/>
        </w:rPr>
        <w:t> </w:t>
      </w:r>
      <w:r>
        <w:rPr>
          <w:spacing w:val="-8"/>
        </w:rPr>
        <w:t>receive</w:t>
      </w:r>
      <w:r>
        <w:rPr>
          <w:spacing w:val="-2"/>
        </w:rPr>
        <w:t> </w:t>
      </w:r>
      <w:r>
        <w:rPr>
          <w:spacing w:val="-8"/>
        </w:rPr>
        <w:t>the </w:t>
      </w:r>
      <w:r>
        <w:rPr>
          <w:spacing w:val="-6"/>
        </w:rPr>
        <w:t>support and closeness they need from</w:t>
      </w:r>
      <w:r>
        <w:rPr>
          <w:spacing w:val="-7"/>
        </w:rPr>
        <w:t> </w:t>
      </w:r>
      <w:r>
        <w:rPr>
          <w:spacing w:val="-6"/>
        </w:rPr>
        <w:t>their</w:t>
      </w:r>
      <w:r>
        <w:rPr>
          <w:spacing w:val="-7"/>
        </w:rPr>
        <w:t> </w:t>
      </w:r>
      <w:r>
        <w:rPr>
          <w:spacing w:val="-6"/>
        </w:rPr>
        <w:t>friends.</w:t>
      </w:r>
    </w:p>
    <w:p>
      <w:pPr>
        <w:pStyle w:val="BodyText"/>
        <w:spacing w:before="31"/>
      </w:pPr>
    </w:p>
    <w:p>
      <w:pPr>
        <w:pStyle w:val="Heading1"/>
        <w:jc w:val="both"/>
      </w:pPr>
      <w:r>
        <w:rPr>
          <w:color w:val="25345F"/>
          <w:w w:val="85"/>
        </w:rPr>
        <w:t>Inspiration</w:t>
      </w:r>
      <w:r>
        <w:rPr>
          <w:color w:val="25345F"/>
          <w:spacing w:val="-4"/>
        </w:rPr>
        <w:t> </w:t>
      </w:r>
      <w:r>
        <w:rPr>
          <w:color w:val="25345F"/>
          <w:w w:val="85"/>
        </w:rPr>
        <w:t>from</w:t>
      </w:r>
      <w:r>
        <w:rPr>
          <w:color w:val="25345F"/>
          <w:spacing w:val="-6"/>
        </w:rPr>
        <w:t> </w:t>
      </w:r>
      <w:r>
        <w:rPr>
          <w:color w:val="25345F"/>
          <w:w w:val="85"/>
        </w:rPr>
        <w:t>the</w:t>
      </w:r>
      <w:r>
        <w:rPr>
          <w:color w:val="25345F"/>
          <w:spacing w:val="-4"/>
        </w:rPr>
        <w:t> </w:t>
      </w:r>
      <w:r>
        <w:rPr>
          <w:color w:val="25345F"/>
          <w:w w:val="85"/>
        </w:rPr>
        <w:t>FEP</w:t>
      </w:r>
      <w:r>
        <w:rPr>
          <w:color w:val="25345F"/>
          <w:spacing w:val="-5"/>
        </w:rPr>
        <w:t> </w:t>
      </w:r>
      <w:r>
        <w:rPr>
          <w:color w:val="25345F"/>
          <w:spacing w:val="-2"/>
          <w:w w:val="85"/>
        </w:rPr>
        <w:t>Programme</w:t>
      </w:r>
    </w:p>
    <w:p>
      <w:pPr>
        <w:pStyle w:val="BodyText"/>
        <w:spacing w:before="41"/>
        <w:rPr>
          <w:b/>
        </w:rPr>
      </w:pPr>
    </w:p>
    <w:p>
      <w:pPr>
        <w:pStyle w:val="BodyText"/>
        <w:spacing w:line="254" w:lineRule="auto" w:before="1"/>
        <w:ind w:left="138" w:right="108"/>
        <w:jc w:val="both"/>
      </w:pPr>
      <w:r>
        <w:rPr>
          <w:spacing w:val="-2"/>
          <w:w w:val="90"/>
        </w:rPr>
        <w:t>The FRIEND programme</w:t>
      </w:r>
      <w:r>
        <w:rPr>
          <w:spacing w:val="-3"/>
          <w:w w:val="90"/>
        </w:rPr>
        <w:t> </w:t>
      </w:r>
      <w:r>
        <w:rPr>
          <w:spacing w:val="-2"/>
          <w:w w:val="90"/>
        </w:rPr>
        <w:t>draws inspiration from the Friendship Enrichment Programme (FEP) developed and tested in</w:t>
      </w:r>
      <w:r>
        <w:rPr>
          <w:spacing w:val="-3"/>
          <w:w w:val="90"/>
        </w:rPr>
        <w:t> </w:t>
      </w:r>
      <w:r>
        <w:rPr>
          <w:spacing w:val="-2"/>
          <w:w w:val="90"/>
        </w:rPr>
        <w:t>the</w:t>
      </w:r>
      <w:r>
        <w:rPr>
          <w:spacing w:val="-6"/>
          <w:w w:val="90"/>
        </w:rPr>
        <w:t> </w:t>
      </w:r>
      <w:r>
        <w:rPr>
          <w:spacing w:val="-2"/>
          <w:w w:val="90"/>
        </w:rPr>
        <w:t>Netherlands by Nan</w:t>
      </w:r>
      <w:r>
        <w:rPr>
          <w:spacing w:val="-3"/>
          <w:w w:val="90"/>
        </w:rPr>
        <w:t> </w:t>
      </w:r>
      <w:r>
        <w:rPr>
          <w:spacing w:val="-2"/>
          <w:w w:val="90"/>
        </w:rPr>
        <w:t>Stevens (2001). The FEP</w:t>
      </w:r>
      <w:r>
        <w:rPr>
          <w:spacing w:val="-3"/>
          <w:w w:val="90"/>
        </w:rPr>
        <w:t> </w:t>
      </w:r>
      <w:r>
        <w:rPr>
          <w:spacing w:val="-2"/>
          <w:w w:val="90"/>
        </w:rPr>
        <w:t>programme consisted of 11</w:t>
      </w:r>
      <w:r>
        <w:rPr>
          <w:spacing w:val="-3"/>
          <w:w w:val="90"/>
        </w:rPr>
        <w:t> </w:t>
      </w:r>
      <w:r>
        <w:rPr>
          <w:spacing w:val="-2"/>
          <w:w w:val="90"/>
        </w:rPr>
        <w:t>sessions that </w:t>
      </w:r>
      <w:r>
        <w:rPr>
          <w:w w:val="90"/>
        </w:rPr>
        <w:t>included</w:t>
      </w:r>
      <w:r>
        <w:rPr>
          <w:spacing w:val="-3"/>
          <w:w w:val="90"/>
        </w:rPr>
        <w:t> </w:t>
      </w:r>
      <w:r>
        <w:rPr>
          <w:w w:val="90"/>
        </w:rPr>
        <w:t>a</w:t>
      </w:r>
      <w:r>
        <w:rPr>
          <w:spacing w:val="-5"/>
          <w:w w:val="90"/>
        </w:rPr>
        <w:t> </w:t>
      </w:r>
      <w:r>
        <w:rPr>
          <w:w w:val="90"/>
        </w:rPr>
        <w:t>theoretical</w:t>
      </w:r>
      <w:r>
        <w:rPr>
          <w:spacing w:val="-4"/>
          <w:w w:val="90"/>
        </w:rPr>
        <w:t> </w:t>
      </w:r>
      <w:r>
        <w:rPr>
          <w:w w:val="90"/>
        </w:rPr>
        <w:t>part</w:t>
      </w:r>
      <w:r>
        <w:rPr>
          <w:spacing w:val="-4"/>
          <w:w w:val="90"/>
        </w:rPr>
        <w:t> </w:t>
      </w:r>
      <w:r>
        <w:rPr>
          <w:w w:val="90"/>
        </w:rPr>
        <w:t>followed</w:t>
      </w:r>
      <w:r>
        <w:rPr>
          <w:spacing w:val="-3"/>
          <w:w w:val="90"/>
        </w:rPr>
        <w:t> </w:t>
      </w:r>
      <w:r>
        <w:rPr>
          <w:w w:val="90"/>
        </w:rPr>
        <w:t>by</w:t>
      </w:r>
      <w:r>
        <w:rPr>
          <w:spacing w:val="-3"/>
          <w:w w:val="90"/>
        </w:rPr>
        <w:t> </w:t>
      </w:r>
      <w:r>
        <w:rPr>
          <w:w w:val="90"/>
        </w:rPr>
        <w:t>practical</w:t>
      </w:r>
      <w:r>
        <w:rPr>
          <w:spacing w:val="-4"/>
          <w:w w:val="90"/>
        </w:rPr>
        <w:t> </w:t>
      </w:r>
      <w:r>
        <w:rPr>
          <w:w w:val="90"/>
        </w:rPr>
        <w:t>and</w:t>
      </w:r>
      <w:r>
        <w:rPr>
          <w:spacing w:val="-3"/>
          <w:w w:val="90"/>
        </w:rPr>
        <w:t> </w:t>
      </w:r>
      <w:r>
        <w:rPr>
          <w:w w:val="90"/>
        </w:rPr>
        <w:t>experiential</w:t>
      </w:r>
      <w:r>
        <w:rPr>
          <w:spacing w:val="-9"/>
          <w:w w:val="90"/>
        </w:rPr>
        <w:t> </w:t>
      </w:r>
      <w:r>
        <w:rPr>
          <w:w w:val="90"/>
        </w:rPr>
        <w:t>exercises;</w:t>
      </w:r>
      <w:r>
        <w:rPr>
          <w:spacing w:val="-4"/>
          <w:w w:val="90"/>
        </w:rPr>
        <w:t> </w:t>
      </w:r>
      <w:r>
        <w:rPr>
          <w:w w:val="90"/>
        </w:rPr>
        <w:t>each</w:t>
      </w:r>
      <w:r>
        <w:rPr>
          <w:spacing w:val="-4"/>
          <w:w w:val="90"/>
        </w:rPr>
        <w:t> </w:t>
      </w:r>
      <w:r>
        <w:rPr>
          <w:w w:val="90"/>
        </w:rPr>
        <w:t>session</w:t>
      </w:r>
      <w:r>
        <w:rPr>
          <w:spacing w:val="-4"/>
          <w:w w:val="90"/>
        </w:rPr>
        <w:t> </w:t>
      </w:r>
      <w:r>
        <w:rPr>
          <w:w w:val="90"/>
        </w:rPr>
        <w:t>concluded</w:t>
      </w:r>
      <w:r>
        <w:rPr>
          <w:spacing w:val="-3"/>
          <w:w w:val="90"/>
        </w:rPr>
        <w:t> </w:t>
      </w:r>
      <w:r>
        <w:rPr>
          <w:w w:val="90"/>
        </w:rPr>
        <w:t>with some</w:t>
      </w:r>
      <w:r>
        <w:rPr>
          <w:spacing w:val="-6"/>
          <w:w w:val="90"/>
        </w:rPr>
        <w:t> </w:t>
      </w:r>
      <w:r>
        <w:rPr>
          <w:w w:val="90"/>
        </w:rPr>
        <w:t>exercises</w:t>
      </w:r>
      <w:r>
        <w:rPr>
          <w:spacing w:val="-4"/>
          <w:w w:val="90"/>
        </w:rPr>
        <w:t> </w:t>
      </w:r>
      <w:r>
        <w:rPr>
          <w:w w:val="90"/>
        </w:rPr>
        <w:t>to</w:t>
      </w:r>
      <w:r>
        <w:rPr>
          <w:spacing w:val="-8"/>
          <w:w w:val="90"/>
        </w:rPr>
        <w:t> </w:t>
      </w:r>
      <w:r>
        <w:rPr>
          <w:w w:val="90"/>
        </w:rPr>
        <w:t>be</w:t>
      </w:r>
      <w:r>
        <w:rPr>
          <w:spacing w:val="-7"/>
          <w:w w:val="90"/>
        </w:rPr>
        <w:t> </w:t>
      </w:r>
      <w:r>
        <w:rPr>
          <w:w w:val="90"/>
        </w:rPr>
        <w:t>carried</w:t>
      </w:r>
      <w:r>
        <w:rPr>
          <w:spacing w:val="-4"/>
          <w:w w:val="90"/>
        </w:rPr>
        <w:t> </w:t>
      </w:r>
      <w:r>
        <w:rPr>
          <w:w w:val="90"/>
        </w:rPr>
        <w:t>out</w:t>
      </w:r>
      <w:r>
        <w:rPr>
          <w:spacing w:val="-6"/>
          <w:w w:val="90"/>
        </w:rPr>
        <w:t> </w:t>
      </w:r>
      <w:r>
        <w:rPr>
          <w:w w:val="90"/>
        </w:rPr>
        <w:t>at</w:t>
      </w:r>
      <w:r>
        <w:rPr>
          <w:spacing w:val="-6"/>
          <w:w w:val="90"/>
        </w:rPr>
        <w:t> </w:t>
      </w:r>
      <w:r>
        <w:rPr>
          <w:w w:val="90"/>
        </w:rPr>
        <w:t>home</w:t>
      </w:r>
      <w:r>
        <w:rPr>
          <w:spacing w:val="-6"/>
          <w:w w:val="90"/>
        </w:rPr>
        <w:t> </w:t>
      </w:r>
      <w:r>
        <w:rPr>
          <w:w w:val="90"/>
        </w:rPr>
        <w:t>before</w:t>
      </w:r>
      <w:r>
        <w:rPr>
          <w:spacing w:val="-7"/>
          <w:w w:val="90"/>
        </w:rPr>
        <w:t> </w:t>
      </w:r>
      <w:r>
        <w:rPr>
          <w:w w:val="90"/>
        </w:rPr>
        <w:t>the</w:t>
      </w:r>
      <w:r>
        <w:rPr>
          <w:spacing w:val="-6"/>
          <w:w w:val="90"/>
        </w:rPr>
        <w:t> </w:t>
      </w:r>
      <w:r>
        <w:rPr>
          <w:w w:val="90"/>
        </w:rPr>
        <w:t>next</w:t>
      </w:r>
      <w:r>
        <w:rPr>
          <w:spacing w:val="-6"/>
          <w:w w:val="90"/>
        </w:rPr>
        <w:t> </w:t>
      </w:r>
      <w:r>
        <w:rPr>
          <w:w w:val="90"/>
        </w:rPr>
        <w:t>session.</w:t>
      </w:r>
      <w:r>
        <w:rPr>
          <w:spacing w:val="-4"/>
          <w:w w:val="90"/>
        </w:rPr>
        <w:t> </w:t>
      </w:r>
      <w:r>
        <w:rPr>
          <w:w w:val="90"/>
        </w:rPr>
        <w:t>The</w:t>
      </w:r>
      <w:r>
        <w:rPr>
          <w:spacing w:val="-6"/>
          <w:w w:val="90"/>
        </w:rPr>
        <w:t> </w:t>
      </w:r>
      <w:r>
        <w:rPr>
          <w:w w:val="90"/>
        </w:rPr>
        <w:t>FEP</w:t>
      </w:r>
      <w:r>
        <w:rPr>
          <w:spacing w:val="-5"/>
          <w:w w:val="90"/>
        </w:rPr>
        <w:t> </w:t>
      </w:r>
      <w:r>
        <w:rPr>
          <w:w w:val="90"/>
        </w:rPr>
        <w:t>programme</w:t>
      </w:r>
      <w:r>
        <w:rPr>
          <w:spacing w:val="-6"/>
          <w:w w:val="90"/>
        </w:rPr>
        <w:t> </w:t>
      </w:r>
      <w:r>
        <w:rPr>
          <w:w w:val="90"/>
        </w:rPr>
        <w:t>was</w:t>
      </w:r>
      <w:r>
        <w:rPr>
          <w:spacing w:val="-5"/>
          <w:w w:val="90"/>
        </w:rPr>
        <w:t> </w:t>
      </w:r>
      <w:r>
        <w:rPr>
          <w:w w:val="90"/>
        </w:rPr>
        <w:t>tested</w:t>
      </w:r>
      <w:r>
        <w:rPr>
          <w:spacing w:val="-7"/>
          <w:w w:val="90"/>
        </w:rPr>
        <w:t> </w:t>
      </w:r>
      <w:r>
        <w:rPr>
          <w:w w:val="90"/>
        </w:rPr>
        <w:t>on</w:t>
      </w:r>
      <w:r>
        <w:rPr>
          <w:spacing w:val="-5"/>
          <w:w w:val="90"/>
        </w:rPr>
        <w:t> </w:t>
      </w:r>
      <w:r>
        <w:rPr>
          <w:w w:val="90"/>
        </w:rPr>
        <w:t>a </w:t>
      </w:r>
      <w:r>
        <w:rPr>
          <w:spacing w:val="-2"/>
        </w:rPr>
        <w:t>group</w:t>
      </w:r>
      <w:r>
        <w:rPr>
          <w:spacing w:val="-13"/>
        </w:rPr>
        <w:t> </w:t>
      </w:r>
      <w:r>
        <w:rPr>
          <w:spacing w:val="-2"/>
        </w:rPr>
        <w:t>of</w:t>
      </w:r>
      <w:r>
        <w:rPr>
          <w:spacing w:val="-13"/>
        </w:rPr>
        <w:t> </w:t>
      </w:r>
      <w:r>
        <w:rPr>
          <w:spacing w:val="-2"/>
        </w:rPr>
        <w:t>40</w:t>
      </w:r>
      <w:r>
        <w:rPr>
          <w:spacing w:val="-11"/>
        </w:rPr>
        <w:t> </w:t>
      </w:r>
      <w:r>
        <w:rPr>
          <w:spacing w:val="-2"/>
        </w:rPr>
        <w:t>women</w:t>
      </w:r>
      <w:r>
        <w:rPr>
          <w:spacing w:val="-12"/>
        </w:rPr>
        <w:t> </w:t>
      </w:r>
      <w:r>
        <w:rPr>
          <w:spacing w:val="-2"/>
        </w:rPr>
        <w:t>divided</w:t>
      </w:r>
      <w:r>
        <w:rPr>
          <w:spacing w:val="-11"/>
        </w:rPr>
        <w:t> </w:t>
      </w:r>
      <w:r>
        <w:rPr>
          <w:spacing w:val="-2"/>
        </w:rPr>
        <w:t>into</w:t>
      </w:r>
      <w:r>
        <w:rPr>
          <w:spacing w:val="-11"/>
        </w:rPr>
        <w:t> </w:t>
      </w:r>
      <w:r>
        <w:rPr>
          <w:spacing w:val="-2"/>
        </w:rPr>
        <w:t>groups</w:t>
      </w:r>
      <w:r>
        <w:rPr>
          <w:spacing w:val="-11"/>
        </w:rPr>
        <w:t> </w:t>
      </w:r>
      <w:r>
        <w:rPr>
          <w:spacing w:val="-2"/>
        </w:rPr>
        <w:t>of</w:t>
      </w:r>
      <w:r>
        <w:rPr>
          <w:spacing w:val="-11"/>
        </w:rPr>
        <w:t> </w:t>
      </w:r>
      <w:r>
        <w:rPr>
          <w:spacing w:val="-2"/>
        </w:rPr>
        <w:t>8-10</w:t>
      </w:r>
      <w:r>
        <w:rPr>
          <w:spacing w:val="-13"/>
        </w:rPr>
        <w:t> </w:t>
      </w:r>
      <w:r>
        <w:rPr>
          <w:spacing w:val="-2"/>
        </w:rPr>
        <w:t>participants,</w:t>
      </w:r>
      <w:r>
        <w:rPr>
          <w:spacing w:val="-13"/>
        </w:rPr>
        <w:t> </w:t>
      </w:r>
      <w:r>
        <w:rPr>
          <w:spacing w:val="-2"/>
        </w:rPr>
        <w:t>aged</w:t>
      </w:r>
      <w:r>
        <w:rPr>
          <w:spacing w:val="-13"/>
        </w:rPr>
        <w:t> </w:t>
      </w:r>
      <w:r>
        <w:rPr>
          <w:spacing w:val="-2"/>
        </w:rPr>
        <w:t>between</w:t>
      </w:r>
      <w:r>
        <w:rPr>
          <w:spacing w:val="-11"/>
        </w:rPr>
        <w:t> </w:t>
      </w:r>
      <w:r>
        <w:rPr>
          <w:spacing w:val="-2"/>
        </w:rPr>
        <w:t>54</w:t>
      </w:r>
      <w:r>
        <w:rPr>
          <w:spacing w:val="-11"/>
        </w:rPr>
        <w:t> </w:t>
      </w:r>
      <w:r>
        <w:rPr>
          <w:spacing w:val="-2"/>
        </w:rPr>
        <w:t>and</w:t>
      </w:r>
      <w:r>
        <w:rPr>
          <w:spacing w:val="-11"/>
        </w:rPr>
        <w:t> </w:t>
      </w:r>
      <w:r>
        <w:rPr>
          <w:spacing w:val="-2"/>
        </w:rPr>
        <w:t>73</w:t>
      </w:r>
      <w:r>
        <w:rPr>
          <w:spacing w:val="-11"/>
        </w:rPr>
        <w:t> </w:t>
      </w:r>
      <w:r>
        <w:rPr>
          <w:spacing w:val="-2"/>
        </w:rPr>
        <w:t>years.</w:t>
      </w:r>
      <w:r>
        <w:rPr>
          <w:spacing w:val="-11"/>
        </w:rPr>
        <w:t> </w:t>
      </w:r>
      <w:r>
        <w:rPr>
          <w:spacing w:val="-2"/>
        </w:rPr>
        <w:t>The experimentation</w:t>
      </w:r>
      <w:r>
        <w:rPr>
          <w:spacing w:val="-11"/>
        </w:rPr>
        <w:t> </w:t>
      </w:r>
      <w:r>
        <w:rPr>
          <w:spacing w:val="-2"/>
        </w:rPr>
        <w:t>showed</w:t>
      </w:r>
      <w:r>
        <w:rPr>
          <w:spacing w:val="-11"/>
        </w:rPr>
        <w:t> </w:t>
      </w:r>
      <w:r>
        <w:rPr>
          <w:spacing w:val="-2"/>
        </w:rPr>
        <w:t>that</w:t>
      </w:r>
      <w:r>
        <w:rPr>
          <w:spacing w:val="-11"/>
        </w:rPr>
        <w:t> </w:t>
      </w:r>
      <w:r>
        <w:rPr>
          <w:spacing w:val="-2"/>
        </w:rPr>
        <w:t>most</w:t>
      </w:r>
      <w:r>
        <w:rPr>
          <w:spacing w:val="-10"/>
        </w:rPr>
        <w:t> </w:t>
      </w:r>
      <w:r>
        <w:rPr>
          <w:spacing w:val="-2"/>
        </w:rPr>
        <w:t>participants</w:t>
      </w:r>
      <w:r>
        <w:rPr>
          <w:spacing w:val="-10"/>
        </w:rPr>
        <w:t> </w:t>
      </w:r>
      <w:r>
        <w:rPr>
          <w:spacing w:val="-2"/>
        </w:rPr>
        <w:t>were</w:t>
      </w:r>
      <w:r>
        <w:rPr>
          <w:spacing w:val="-11"/>
        </w:rPr>
        <w:t> </w:t>
      </w:r>
      <w:r>
        <w:rPr>
          <w:spacing w:val="-2"/>
        </w:rPr>
        <w:t>able</w:t>
      </w:r>
      <w:r>
        <w:rPr>
          <w:spacing w:val="-11"/>
        </w:rPr>
        <w:t> </w:t>
      </w:r>
      <w:r>
        <w:rPr>
          <w:spacing w:val="-2"/>
        </w:rPr>
        <w:t>to</w:t>
      </w:r>
      <w:r>
        <w:rPr>
          <w:spacing w:val="-10"/>
        </w:rPr>
        <w:t> </w:t>
      </w:r>
      <w:r>
        <w:rPr>
          <w:spacing w:val="-2"/>
        </w:rPr>
        <w:t>develop</w:t>
      </w:r>
      <w:r>
        <w:rPr>
          <w:spacing w:val="-10"/>
        </w:rPr>
        <w:t> </w:t>
      </w:r>
      <w:r>
        <w:rPr>
          <w:spacing w:val="-2"/>
        </w:rPr>
        <w:t>new</w:t>
      </w:r>
      <w:r>
        <w:rPr>
          <w:spacing w:val="-10"/>
        </w:rPr>
        <w:t> </w:t>
      </w:r>
      <w:r>
        <w:rPr>
          <w:spacing w:val="-2"/>
        </w:rPr>
        <w:t>friendships</w:t>
      </w:r>
      <w:r>
        <w:rPr>
          <w:spacing w:val="-12"/>
        </w:rPr>
        <w:t> </w:t>
      </w:r>
      <w:r>
        <w:rPr>
          <w:spacing w:val="-2"/>
        </w:rPr>
        <w:t>or</w:t>
      </w:r>
      <w:r>
        <w:rPr>
          <w:spacing w:val="-10"/>
        </w:rPr>
        <w:t> </w:t>
      </w:r>
      <w:r>
        <w:rPr>
          <w:spacing w:val="-2"/>
        </w:rPr>
        <w:t>improve </w:t>
      </w:r>
      <w:r>
        <w:rPr>
          <w:w w:val="90"/>
        </w:rPr>
        <w:t>existing ones and significantly reduce their loneliness. Subsequently, a completely online version of the programme was tested</w:t>
      </w:r>
      <w:r>
        <w:rPr>
          <w:spacing w:val="-1"/>
          <w:w w:val="90"/>
        </w:rPr>
        <w:t> </w:t>
      </w:r>
      <w:r>
        <w:rPr>
          <w:w w:val="90"/>
        </w:rPr>
        <w:t>(Bouwman et al., 2016) involving 239</w:t>
      </w:r>
      <w:r>
        <w:rPr>
          <w:spacing w:val="-1"/>
          <w:w w:val="90"/>
        </w:rPr>
        <w:t> </w:t>
      </w:r>
      <w:r>
        <w:rPr>
          <w:w w:val="90"/>
        </w:rPr>
        <w:t>people of both</w:t>
      </w:r>
      <w:r>
        <w:rPr>
          <w:spacing w:val="-2"/>
          <w:w w:val="90"/>
        </w:rPr>
        <w:t> </w:t>
      </w:r>
      <w:r>
        <w:rPr>
          <w:w w:val="90"/>
        </w:rPr>
        <w:t>sexes, over 50. The online FEP</w:t>
      </w:r>
      <w:r>
        <w:rPr>
          <w:spacing w:val="-1"/>
          <w:w w:val="90"/>
        </w:rPr>
        <w:t> </w:t>
      </w:r>
      <w:r>
        <w:rPr>
          <w:w w:val="90"/>
        </w:rPr>
        <w:t>programme</w:t>
      </w:r>
      <w:r>
        <w:rPr>
          <w:spacing w:val="-3"/>
          <w:w w:val="90"/>
        </w:rPr>
        <w:t> </w:t>
      </w:r>
      <w:r>
        <w:rPr>
          <w:w w:val="90"/>
        </w:rPr>
        <w:t>proved</w:t>
      </w:r>
      <w:r>
        <w:rPr>
          <w:spacing w:val="-1"/>
          <w:w w:val="90"/>
        </w:rPr>
        <w:t> </w:t>
      </w:r>
      <w:r>
        <w:rPr>
          <w:w w:val="90"/>
        </w:rPr>
        <w:t>effective</w:t>
      </w:r>
      <w:r>
        <w:rPr>
          <w:spacing w:val="-2"/>
          <w:w w:val="90"/>
        </w:rPr>
        <w:t> </w:t>
      </w:r>
      <w:r>
        <w:rPr>
          <w:w w:val="90"/>
        </w:rPr>
        <w:t>in</w:t>
      </w:r>
      <w:r>
        <w:rPr>
          <w:spacing w:val="-2"/>
          <w:w w:val="90"/>
        </w:rPr>
        <w:t> </w:t>
      </w:r>
      <w:r>
        <w:rPr>
          <w:w w:val="90"/>
        </w:rPr>
        <w:t>reducing</w:t>
      </w:r>
      <w:r>
        <w:rPr>
          <w:spacing w:val="-2"/>
          <w:w w:val="90"/>
        </w:rPr>
        <w:t> </w:t>
      </w:r>
      <w:r>
        <w:rPr>
          <w:w w:val="90"/>
        </w:rPr>
        <w:t>both</w:t>
      </w:r>
      <w:r>
        <w:rPr>
          <w:spacing w:val="-2"/>
          <w:w w:val="90"/>
        </w:rPr>
        <w:t> </w:t>
      </w:r>
      <w:r>
        <w:rPr>
          <w:w w:val="90"/>
        </w:rPr>
        <w:t>social</w:t>
      </w:r>
      <w:r>
        <w:rPr>
          <w:spacing w:val="-2"/>
          <w:w w:val="90"/>
        </w:rPr>
        <w:t> </w:t>
      </w:r>
      <w:r>
        <w:rPr>
          <w:w w:val="90"/>
        </w:rPr>
        <w:t>and</w:t>
      </w:r>
      <w:r>
        <w:rPr>
          <w:spacing w:val="-1"/>
          <w:w w:val="90"/>
        </w:rPr>
        <w:t> </w:t>
      </w:r>
      <w:r>
        <w:rPr>
          <w:w w:val="90"/>
        </w:rPr>
        <w:t>emotional</w:t>
      </w:r>
      <w:r>
        <w:rPr>
          <w:spacing w:val="-3"/>
          <w:w w:val="90"/>
        </w:rPr>
        <w:t> </w:t>
      </w:r>
      <w:r>
        <w:rPr>
          <w:w w:val="90"/>
        </w:rPr>
        <w:t>loneliness,</w:t>
      </w:r>
      <w:r>
        <w:rPr>
          <w:spacing w:val="-2"/>
          <w:w w:val="90"/>
        </w:rPr>
        <w:t> </w:t>
      </w:r>
      <w:r>
        <w:rPr>
          <w:w w:val="90"/>
        </w:rPr>
        <w:t>but</w:t>
      </w:r>
      <w:r>
        <w:rPr>
          <w:spacing w:val="-3"/>
          <w:w w:val="90"/>
        </w:rPr>
        <w:t> </w:t>
      </w:r>
      <w:r>
        <w:rPr>
          <w:w w:val="90"/>
        </w:rPr>
        <w:t>there</w:t>
      </w:r>
      <w:r>
        <w:rPr>
          <w:spacing w:val="-2"/>
          <w:w w:val="90"/>
        </w:rPr>
        <w:t> </w:t>
      </w:r>
      <w:r>
        <w:rPr>
          <w:w w:val="90"/>
        </w:rPr>
        <w:t>was</w:t>
      </w:r>
      <w:r>
        <w:rPr>
          <w:spacing w:val="-1"/>
          <w:w w:val="90"/>
        </w:rPr>
        <w:t> </w:t>
      </w:r>
      <w:r>
        <w:rPr>
          <w:w w:val="90"/>
        </w:rPr>
        <w:t>a</w:t>
      </w:r>
      <w:r>
        <w:rPr>
          <w:spacing w:val="-3"/>
          <w:w w:val="90"/>
        </w:rPr>
        <w:t> </w:t>
      </w:r>
      <w:r>
        <w:rPr>
          <w:w w:val="90"/>
        </w:rPr>
        <w:t>high </w:t>
      </w:r>
      <w:r>
        <w:rPr>
          <w:spacing w:val="-6"/>
        </w:rPr>
        <w:t>drop-out</w:t>
      </w:r>
      <w:r>
        <w:rPr>
          <w:spacing w:val="-9"/>
        </w:rPr>
        <w:t> </w:t>
      </w:r>
      <w:r>
        <w:rPr>
          <w:spacing w:val="-6"/>
        </w:rPr>
        <w:t>rate</w:t>
      </w:r>
      <w:r>
        <w:rPr>
          <w:spacing w:val="-14"/>
        </w:rPr>
        <w:t> </w:t>
      </w:r>
      <w:r>
        <w:rPr>
          <w:spacing w:val="-6"/>
        </w:rPr>
        <w:t>(66%</w:t>
      </w:r>
      <w:r>
        <w:rPr>
          <w:spacing w:val="-9"/>
        </w:rPr>
        <w:t> </w:t>
      </w:r>
      <w:r>
        <w:rPr>
          <w:spacing w:val="-6"/>
        </w:rPr>
        <w:t>and</w:t>
      </w:r>
      <w:r>
        <w:rPr>
          <w:spacing w:val="-12"/>
        </w:rPr>
        <w:t> </w:t>
      </w:r>
      <w:r>
        <w:rPr>
          <w:spacing w:val="-6"/>
        </w:rPr>
        <w:t>72%),</w:t>
      </w:r>
      <w:r>
        <w:rPr>
          <w:spacing w:val="-12"/>
        </w:rPr>
        <w:t> </w:t>
      </w:r>
      <w:r>
        <w:rPr>
          <w:spacing w:val="-6"/>
        </w:rPr>
        <w:t>likely</w:t>
      </w:r>
      <w:r>
        <w:rPr>
          <w:spacing w:val="-8"/>
        </w:rPr>
        <w:t> </w:t>
      </w:r>
      <w:r>
        <w:rPr>
          <w:spacing w:val="-6"/>
        </w:rPr>
        <w:t>due</w:t>
      </w:r>
      <w:r>
        <w:rPr>
          <w:spacing w:val="-10"/>
        </w:rPr>
        <w:t> </w:t>
      </w:r>
      <w:r>
        <w:rPr>
          <w:spacing w:val="-6"/>
        </w:rPr>
        <w:t>to</w:t>
      </w:r>
      <w:r>
        <w:rPr>
          <w:spacing w:val="-9"/>
        </w:rPr>
        <w:t> </w:t>
      </w:r>
      <w:r>
        <w:rPr>
          <w:spacing w:val="-6"/>
        </w:rPr>
        <w:t>the</w:t>
      </w:r>
      <w:r>
        <w:rPr>
          <w:spacing w:val="-14"/>
        </w:rPr>
        <w:t> </w:t>
      </w:r>
      <w:r>
        <w:rPr>
          <w:spacing w:val="-6"/>
        </w:rPr>
        <w:t>solely</w:t>
      </w:r>
      <w:r>
        <w:rPr>
          <w:spacing w:val="-10"/>
        </w:rPr>
        <w:t> </w:t>
      </w:r>
      <w:r>
        <w:rPr>
          <w:spacing w:val="-6"/>
        </w:rPr>
        <w:t>online</w:t>
      </w:r>
      <w:r>
        <w:rPr>
          <w:spacing w:val="-10"/>
        </w:rPr>
        <w:t> </w:t>
      </w:r>
      <w:r>
        <w:rPr>
          <w:spacing w:val="-6"/>
        </w:rPr>
        <w:t>mode.</w:t>
      </w:r>
    </w:p>
    <w:p>
      <w:pPr>
        <w:pStyle w:val="BodyText"/>
        <w:spacing w:before="32"/>
      </w:pPr>
    </w:p>
    <w:p>
      <w:pPr>
        <w:pStyle w:val="BodyText"/>
        <w:spacing w:line="254" w:lineRule="auto"/>
        <w:ind w:left="138" w:right="111"/>
        <w:jc w:val="both"/>
      </w:pPr>
      <w:r>
        <w:rPr>
          <w:w w:val="90"/>
        </w:rPr>
        <w:t>The FRIEND project therefore aims to develop a version of the programme that combines the benefits </w:t>
      </w:r>
      <w:r>
        <w:rPr/>
        <w:t>of the first entirely face-to-face version with those of the online version, favouring maximum </w:t>
      </w:r>
      <w:r>
        <w:rPr>
          <w:spacing w:val="-6"/>
        </w:rPr>
        <w:t>engagement</w:t>
      </w:r>
      <w:r>
        <w:rPr>
          <w:spacing w:val="-9"/>
        </w:rPr>
        <w:t> </w:t>
      </w:r>
      <w:r>
        <w:rPr>
          <w:spacing w:val="-6"/>
        </w:rPr>
        <w:t>of</w:t>
      </w:r>
      <w:r>
        <w:rPr>
          <w:spacing w:val="-7"/>
        </w:rPr>
        <w:t> </w:t>
      </w:r>
      <w:r>
        <w:rPr>
          <w:spacing w:val="-6"/>
        </w:rPr>
        <w:t>the</w:t>
      </w:r>
      <w:r>
        <w:rPr>
          <w:spacing w:val="-9"/>
        </w:rPr>
        <w:t> </w:t>
      </w:r>
      <w:r>
        <w:rPr>
          <w:spacing w:val="-6"/>
        </w:rPr>
        <w:t>target</w:t>
      </w:r>
      <w:r>
        <w:rPr>
          <w:spacing w:val="-8"/>
        </w:rPr>
        <w:t> </w:t>
      </w:r>
      <w:r>
        <w:rPr>
          <w:spacing w:val="-6"/>
        </w:rPr>
        <w:t>group</w:t>
      </w:r>
      <w:r>
        <w:rPr>
          <w:spacing w:val="-10"/>
        </w:rPr>
        <w:t> </w:t>
      </w:r>
      <w:r>
        <w:rPr>
          <w:spacing w:val="-6"/>
        </w:rPr>
        <w:t>through</w:t>
      </w:r>
      <w:r>
        <w:rPr>
          <w:spacing w:val="-7"/>
        </w:rPr>
        <w:t> </w:t>
      </w:r>
      <w:r>
        <w:rPr>
          <w:spacing w:val="-6"/>
        </w:rPr>
        <w:t>a</w:t>
      </w:r>
      <w:r>
        <w:rPr>
          <w:spacing w:val="-11"/>
        </w:rPr>
        <w:t> </w:t>
      </w:r>
      <w:r>
        <w:rPr>
          <w:spacing w:val="-6"/>
        </w:rPr>
        <w:t>blend</w:t>
      </w:r>
      <w:r>
        <w:rPr>
          <w:spacing w:val="-9"/>
        </w:rPr>
        <w:t> </w:t>
      </w:r>
      <w:r>
        <w:rPr>
          <w:spacing w:val="-6"/>
        </w:rPr>
        <w:t>of</w:t>
      </w:r>
      <w:r>
        <w:rPr>
          <w:spacing w:val="-10"/>
        </w:rPr>
        <w:t> </w:t>
      </w:r>
      <w:r>
        <w:rPr>
          <w:spacing w:val="-6"/>
        </w:rPr>
        <w:t>in-person</w:t>
      </w:r>
      <w:r>
        <w:rPr>
          <w:spacing w:val="-7"/>
        </w:rPr>
        <w:t> </w:t>
      </w:r>
      <w:r>
        <w:rPr>
          <w:spacing w:val="-6"/>
        </w:rPr>
        <w:t>and</w:t>
      </w:r>
      <w:r>
        <w:rPr>
          <w:spacing w:val="-10"/>
        </w:rPr>
        <w:t> </w:t>
      </w:r>
      <w:r>
        <w:rPr>
          <w:spacing w:val="-6"/>
        </w:rPr>
        <w:t>online</w:t>
      </w:r>
      <w:r>
        <w:rPr>
          <w:spacing w:val="-9"/>
        </w:rPr>
        <w:t> </w:t>
      </w:r>
      <w:r>
        <w:rPr>
          <w:spacing w:val="-6"/>
        </w:rPr>
        <w:t>activities.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0"/>
        <w:rPr>
          <w:sz w:val="20"/>
        </w:rPr>
      </w:pPr>
      <w:r>
        <w:rPr/>
        <w:drawing>
          <wp:anchor distT="0" distB="0" distL="0" distR="0" allowOverlap="1" layoutInCell="1" locked="0" behindDoc="1" simplePos="0" relativeHeight="487587840">
            <wp:simplePos x="0" y="0"/>
            <wp:positionH relativeFrom="page">
              <wp:posOffset>877897</wp:posOffset>
            </wp:positionH>
            <wp:positionV relativeFrom="paragraph">
              <wp:posOffset>180327</wp:posOffset>
            </wp:positionV>
            <wp:extent cx="5764891" cy="731519"/>
            <wp:effectExtent l="0" t="0" r="0" b="0"/>
            <wp:wrapTopAndBottom/>
            <wp:docPr id="2" name="Image 2" descr="Strook_kleur onder voor sjabloon.jpg"/>
            <wp:cNvGraphicFramePr>
              <a:graphicFrameLocks/>
            </wp:cNvGraphicFramePr>
            <a:graphic>
              <a:graphicData uri="http://schemas.openxmlformats.org/drawingml/2006/picture">
                <pic:pic>
                  <pic:nvPicPr>
                    <pic:cNvPr id="2" name="Image 2" descr="Strook_kleur onder voor sjabloon.jpg"/>
                    <pic:cNvPicPr/>
                  </pic:nvPicPr>
                  <pic:blipFill>
                    <a:blip r:embed="rId6" cstate="print"/>
                    <a:stretch>
                      <a:fillRect/>
                    </a:stretch>
                  </pic:blipFill>
                  <pic:spPr>
                    <a:xfrm>
                      <a:off x="0" y="0"/>
                      <a:ext cx="5764891" cy="731519"/>
                    </a:xfrm>
                    <a:prstGeom prst="rect">
                      <a:avLst/>
                    </a:prstGeom>
                  </pic:spPr>
                </pic:pic>
              </a:graphicData>
            </a:graphic>
          </wp:anchor>
        </w:drawing>
      </w:r>
    </w:p>
    <w:p>
      <w:pPr>
        <w:spacing w:after="0"/>
        <w:rPr>
          <w:sz w:val="20"/>
        </w:rPr>
        <w:sectPr>
          <w:type w:val="continuous"/>
          <w:pgSz w:w="11900" w:h="16850"/>
          <w:pgMar w:top="460" w:bottom="280" w:left="1280" w:right="1300"/>
        </w:sectPr>
      </w:pPr>
    </w:p>
    <w:p>
      <w:pPr>
        <w:pStyle w:val="BodyText"/>
        <w:spacing w:before="77"/>
      </w:pPr>
    </w:p>
    <w:p>
      <w:pPr>
        <w:pStyle w:val="Heading1"/>
      </w:pPr>
      <w:r>
        <w:rPr>
          <w:color w:val="25345F"/>
          <w:spacing w:val="2"/>
          <w:w w:val="85"/>
        </w:rPr>
        <w:t>Train-the-Trainer</w:t>
      </w:r>
      <w:r>
        <w:rPr>
          <w:color w:val="25345F"/>
          <w:spacing w:val="5"/>
        </w:rPr>
        <w:t> </w:t>
      </w:r>
      <w:r>
        <w:rPr>
          <w:color w:val="25345F"/>
          <w:spacing w:val="-2"/>
          <w:w w:val="85"/>
        </w:rPr>
        <w:t>Programme</w:t>
      </w:r>
    </w:p>
    <w:p>
      <w:pPr>
        <w:pStyle w:val="BodyText"/>
        <w:spacing w:before="41"/>
        <w:rPr>
          <w:b/>
        </w:rPr>
      </w:pPr>
    </w:p>
    <w:p>
      <w:pPr>
        <w:pStyle w:val="BodyText"/>
        <w:spacing w:line="254" w:lineRule="auto"/>
        <w:ind w:left="138" w:right="110"/>
        <w:jc w:val="both"/>
      </w:pPr>
      <w:r>
        <w:rPr/>
        <w:t>In addition to the FRIEND programme, the project also aims to develop training dedicated to </w:t>
      </w:r>
      <w:r>
        <w:rPr>
          <w:spacing w:val="-6"/>
        </w:rPr>
        <w:t>professionals and interested volunteers, enabling them to implement the FRIEND programme and acquire</w:t>
      </w:r>
      <w:r>
        <w:rPr>
          <w:spacing w:val="-12"/>
        </w:rPr>
        <w:t> </w:t>
      </w:r>
      <w:r>
        <w:rPr>
          <w:spacing w:val="-6"/>
        </w:rPr>
        <w:t>the</w:t>
      </w:r>
      <w:r>
        <w:rPr>
          <w:spacing w:val="-12"/>
        </w:rPr>
        <w:t> </w:t>
      </w:r>
      <w:r>
        <w:rPr>
          <w:spacing w:val="-6"/>
        </w:rPr>
        <w:t>necessary</w:t>
      </w:r>
      <w:r>
        <w:rPr>
          <w:spacing w:val="-12"/>
        </w:rPr>
        <w:t> </w:t>
      </w:r>
      <w:r>
        <w:rPr>
          <w:spacing w:val="-6"/>
        </w:rPr>
        <w:t>knowledge</w:t>
      </w:r>
      <w:r>
        <w:rPr>
          <w:spacing w:val="-11"/>
        </w:rPr>
        <w:t> </w:t>
      </w:r>
      <w:r>
        <w:rPr>
          <w:spacing w:val="-6"/>
        </w:rPr>
        <w:t>and</w:t>
      </w:r>
      <w:r>
        <w:rPr>
          <w:spacing w:val="-10"/>
        </w:rPr>
        <w:t> </w:t>
      </w:r>
      <w:r>
        <w:rPr>
          <w:spacing w:val="-6"/>
        </w:rPr>
        <w:t>skills.</w:t>
      </w:r>
    </w:p>
    <w:p>
      <w:pPr>
        <w:pStyle w:val="BodyText"/>
        <w:spacing w:before="30"/>
      </w:pPr>
    </w:p>
    <w:p>
      <w:pPr>
        <w:pStyle w:val="Heading1"/>
      </w:pPr>
      <w:r>
        <w:rPr>
          <w:color w:val="25345F"/>
          <w:spacing w:val="-2"/>
          <w:w w:val="80"/>
        </w:rPr>
        <w:t>Focus</w:t>
      </w:r>
      <w:r>
        <w:rPr>
          <w:color w:val="25345F"/>
          <w:spacing w:val="-6"/>
        </w:rPr>
        <w:t> </w:t>
      </w:r>
      <w:r>
        <w:rPr>
          <w:color w:val="25345F"/>
          <w:spacing w:val="-2"/>
          <w:w w:val="85"/>
        </w:rPr>
        <w:t>Groups</w:t>
      </w:r>
    </w:p>
    <w:p>
      <w:pPr>
        <w:pStyle w:val="BodyText"/>
        <w:spacing w:before="41"/>
        <w:rPr>
          <w:b/>
        </w:rPr>
      </w:pPr>
    </w:p>
    <w:p>
      <w:pPr>
        <w:pStyle w:val="BodyText"/>
        <w:spacing w:line="254" w:lineRule="auto"/>
        <w:ind w:left="138" w:right="110"/>
        <w:jc w:val="both"/>
      </w:pPr>
      <w:r>
        <w:rPr>
          <w:spacing w:val="-4"/>
        </w:rPr>
        <w:t>In</w:t>
      </w:r>
      <w:r>
        <w:rPr>
          <w:spacing w:val="-12"/>
        </w:rPr>
        <w:t> </w:t>
      </w:r>
      <w:r>
        <w:rPr>
          <w:spacing w:val="-4"/>
        </w:rPr>
        <w:t>these</w:t>
      </w:r>
      <w:r>
        <w:rPr>
          <w:spacing w:val="-11"/>
        </w:rPr>
        <w:t> </w:t>
      </w:r>
      <w:r>
        <w:rPr>
          <w:spacing w:val="-4"/>
        </w:rPr>
        <w:t>early</w:t>
      </w:r>
      <w:r>
        <w:rPr>
          <w:spacing w:val="-11"/>
        </w:rPr>
        <w:t> </w:t>
      </w:r>
      <w:r>
        <w:rPr>
          <w:spacing w:val="-4"/>
        </w:rPr>
        <w:t>months</w:t>
      </w:r>
      <w:r>
        <w:rPr>
          <w:spacing w:val="-12"/>
        </w:rPr>
        <w:t> </w:t>
      </w:r>
      <w:r>
        <w:rPr>
          <w:spacing w:val="-4"/>
        </w:rPr>
        <w:t>of</w:t>
      </w:r>
      <w:r>
        <w:rPr>
          <w:spacing w:val="-11"/>
        </w:rPr>
        <w:t> </w:t>
      </w:r>
      <w:r>
        <w:rPr>
          <w:spacing w:val="-4"/>
        </w:rPr>
        <w:t>the</w:t>
      </w:r>
      <w:r>
        <w:rPr>
          <w:spacing w:val="-11"/>
        </w:rPr>
        <w:t> </w:t>
      </w:r>
      <w:r>
        <w:rPr>
          <w:spacing w:val="-4"/>
        </w:rPr>
        <w:t>project,</w:t>
      </w:r>
      <w:r>
        <w:rPr>
          <w:spacing w:val="-11"/>
        </w:rPr>
        <w:t> </w:t>
      </w:r>
      <w:r>
        <w:rPr>
          <w:spacing w:val="-4"/>
        </w:rPr>
        <w:t>focus</w:t>
      </w:r>
      <w:r>
        <w:rPr>
          <w:spacing w:val="-12"/>
        </w:rPr>
        <w:t> </w:t>
      </w:r>
      <w:r>
        <w:rPr>
          <w:spacing w:val="-4"/>
        </w:rPr>
        <w:t>groups</w:t>
      </w:r>
      <w:r>
        <w:rPr>
          <w:spacing w:val="-11"/>
        </w:rPr>
        <w:t> </w:t>
      </w:r>
      <w:r>
        <w:rPr>
          <w:spacing w:val="-4"/>
        </w:rPr>
        <w:t>have</w:t>
      </w:r>
      <w:r>
        <w:rPr>
          <w:spacing w:val="-11"/>
        </w:rPr>
        <w:t> </w:t>
      </w:r>
      <w:r>
        <w:rPr>
          <w:spacing w:val="-4"/>
        </w:rPr>
        <w:t>been</w:t>
      </w:r>
      <w:r>
        <w:rPr>
          <w:spacing w:val="-12"/>
        </w:rPr>
        <w:t> </w:t>
      </w:r>
      <w:r>
        <w:rPr>
          <w:spacing w:val="-4"/>
        </w:rPr>
        <w:t>conducted</w:t>
      </w:r>
      <w:r>
        <w:rPr>
          <w:spacing w:val="-11"/>
        </w:rPr>
        <w:t> </w:t>
      </w:r>
      <w:r>
        <w:rPr>
          <w:spacing w:val="-4"/>
        </w:rPr>
        <w:t>involving</w:t>
      </w:r>
      <w:r>
        <w:rPr>
          <w:spacing w:val="-11"/>
        </w:rPr>
        <w:t> </w:t>
      </w:r>
      <w:r>
        <w:rPr>
          <w:spacing w:val="-4"/>
        </w:rPr>
        <w:t>older</w:t>
      </w:r>
      <w:r>
        <w:rPr>
          <w:spacing w:val="-11"/>
        </w:rPr>
        <w:t> </w:t>
      </w:r>
      <w:r>
        <w:rPr>
          <w:spacing w:val="-4"/>
        </w:rPr>
        <w:t>adults</w:t>
      </w:r>
      <w:r>
        <w:rPr>
          <w:spacing w:val="-10"/>
        </w:rPr>
        <w:t> </w:t>
      </w:r>
      <w:r>
        <w:rPr>
          <w:spacing w:val="-4"/>
        </w:rPr>
        <w:t>and </w:t>
      </w:r>
      <w:r>
        <w:rPr>
          <w:spacing w:val="-6"/>
        </w:rPr>
        <w:t>professionals</w:t>
      </w:r>
      <w:r>
        <w:rPr>
          <w:spacing w:val="-9"/>
        </w:rPr>
        <w:t> </w:t>
      </w:r>
      <w:r>
        <w:rPr>
          <w:spacing w:val="-6"/>
        </w:rPr>
        <w:t>from</w:t>
      </w:r>
      <w:r>
        <w:rPr>
          <w:spacing w:val="-10"/>
        </w:rPr>
        <w:t> </w:t>
      </w:r>
      <w:r>
        <w:rPr>
          <w:spacing w:val="-6"/>
        </w:rPr>
        <w:t>five</w:t>
      </w:r>
      <w:r>
        <w:rPr>
          <w:spacing w:val="-9"/>
        </w:rPr>
        <w:t> </w:t>
      </w:r>
      <w:r>
        <w:rPr>
          <w:spacing w:val="-6"/>
        </w:rPr>
        <w:t>European</w:t>
      </w:r>
      <w:r>
        <w:rPr>
          <w:spacing w:val="-10"/>
        </w:rPr>
        <w:t> </w:t>
      </w:r>
      <w:r>
        <w:rPr>
          <w:spacing w:val="-6"/>
        </w:rPr>
        <w:t>countries,</w:t>
      </w:r>
      <w:r>
        <w:rPr>
          <w:spacing w:val="-7"/>
        </w:rPr>
        <w:t> </w:t>
      </w:r>
      <w:r>
        <w:rPr>
          <w:spacing w:val="-6"/>
        </w:rPr>
        <w:t>with</w:t>
      </w:r>
      <w:r>
        <w:rPr>
          <w:spacing w:val="-8"/>
        </w:rPr>
        <w:t> </w:t>
      </w:r>
      <w:r>
        <w:rPr>
          <w:spacing w:val="-6"/>
        </w:rPr>
        <w:t>a</w:t>
      </w:r>
      <w:r>
        <w:rPr>
          <w:spacing w:val="-11"/>
        </w:rPr>
        <w:t> </w:t>
      </w:r>
      <w:r>
        <w:rPr>
          <w:spacing w:val="-6"/>
        </w:rPr>
        <w:t>dual</w:t>
      </w:r>
      <w:r>
        <w:rPr>
          <w:spacing w:val="-10"/>
        </w:rPr>
        <w:t> </w:t>
      </w:r>
      <w:r>
        <w:rPr>
          <w:spacing w:val="-6"/>
        </w:rPr>
        <w:t>objective:</w:t>
      </w:r>
    </w:p>
    <w:p>
      <w:pPr>
        <w:pStyle w:val="BodyText"/>
        <w:spacing w:before="30"/>
      </w:pPr>
    </w:p>
    <w:p>
      <w:pPr>
        <w:pStyle w:val="ListParagraph"/>
        <w:numPr>
          <w:ilvl w:val="0"/>
          <w:numId w:val="1"/>
        </w:numPr>
        <w:tabs>
          <w:tab w:pos="858" w:val="left" w:leader="none"/>
        </w:tabs>
        <w:spacing w:line="254" w:lineRule="auto" w:before="0" w:after="0"/>
        <w:ind w:left="858" w:right="110" w:hanging="360"/>
        <w:jc w:val="left"/>
        <w:rPr>
          <w:sz w:val="22"/>
        </w:rPr>
      </w:pPr>
      <w:r>
        <w:rPr>
          <w:spacing w:val="-8"/>
          <w:sz w:val="22"/>
        </w:rPr>
        <w:t>investigate</w:t>
      </w:r>
      <w:r>
        <w:rPr>
          <w:spacing w:val="-3"/>
          <w:sz w:val="22"/>
        </w:rPr>
        <w:t> </w:t>
      </w:r>
      <w:r>
        <w:rPr>
          <w:spacing w:val="-8"/>
          <w:sz w:val="22"/>
        </w:rPr>
        <w:t>the</w:t>
      </w:r>
      <w:r>
        <w:rPr>
          <w:spacing w:val="-3"/>
          <w:sz w:val="22"/>
        </w:rPr>
        <w:t> </w:t>
      </w:r>
      <w:r>
        <w:rPr>
          <w:spacing w:val="-8"/>
          <w:sz w:val="22"/>
        </w:rPr>
        <w:t>real</w:t>
      </w:r>
      <w:r>
        <w:rPr>
          <w:spacing w:val="-3"/>
          <w:sz w:val="22"/>
        </w:rPr>
        <w:t> </w:t>
      </w:r>
      <w:r>
        <w:rPr>
          <w:spacing w:val="-8"/>
          <w:sz w:val="22"/>
        </w:rPr>
        <w:t>needs</w:t>
      </w:r>
      <w:r>
        <w:rPr>
          <w:sz w:val="22"/>
        </w:rPr>
        <w:t> </w:t>
      </w:r>
      <w:r>
        <w:rPr>
          <w:spacing w:val="-8"/>
          <w:sz w:val="22"/>
        </w:rPr>
        <w:t>and</w:t>
      </w:r>
      <w:r>
        <w:rPr>
          <w:spacing w:val="-1"/>
          <w:sz w:val="22"/>
        </w:rPr>
        <w:t> </w:t>
      </w:r>
      <w:r>
        <w:rPr>
          <w:spacing w:val="-8"/>
          <w:sz w:val="22"/>
        </w:rPr>
        <w:t>interests</w:t>
      </w:r>
      <w:r>
        <w:rPr>
          <w:spacing w:val="-1"/>
          <w:sz w:val="22"/>
        </w:rPr>
        <w:t> </w:t>
      </w:r>
      <w:r>
        <w:rPr>
          <w:spacing w:val="-8"/>
          <w:sz w:val="22"/>
        </w:rPr>
        <w:t>of</w:t>
      </w:r>
      <w:r>
        <w:rPr>
          <w:spacing w:val="-1"/>
          <w:sz w:val="22"/>
        </w:rPr>
        <w:t> </w:t>
      </w:r>
      <w:r>
        <w:rPr>
          <w:spacing w:val="-8"/>
          <w:sz w:val="22"/>
        </w:rPr>
        <w:t>older</w:t>
      </w:r>
      <w:r>
        <w:rPr>
          <w:spacing w:val="-3"/>
          <w:sz w:val="22"/>
        </w:rPr>
        <w:t> </w:t>
      </w:r>
      <w:r>
        <w:rPr>
          <w:spacing w:val="-8"/>
          <w:sz w:val="22"/>
        </w:rPr>
        <w:t>adults</w:t>
      </w:r>
      <w:r>
        <w:rPr>
          <w:spacing w:val="-1"/>
          <w:sz w:val="22"/>
        </w:rPr>
        <w:t> </w:t>
      </w:r>
      <w:r>
        <w:rPr>
          <w:spacing w:val="-8"/>
          <w:sz w:val="22"/>
        </w:rPr>
        <w:t>to</w:t>
      </w:r>
      <w:r>
        <w:rPr>
          <w:spacing w:val="-2"/>
          <w:sz w:val="22"/>
        </w:rPr>
        <w:t> </w:t>
      </w:r>
      <w:r>
        <w:rPr>
          <w:spacing w:val="-8"/>
          <w:sz w:val="22"/>
        </w:rPr>
        <w:t>develop</w:t>
      </w:r>
      <w:r>
        <w:rPr>
          <w:spacing w:val="-1"/>
          <w:sz w:val="22"/>
        </w:rPr>
        <w:t> </w:t>
      </w:r>
      <w:r>
        <w:rPr>
          <w:spacing w:val="-8"/>
          <w:sz w:val="22"/>
        </w:rPr>
        <w:t>a</w:t>
      </w:r>
      <w:r>
        <w:rPr>
          <w:spacing w:val="-3"/>
          <w:sz w:val="22"/>
        </w:rPr>
        <w:t> </w:t>
      </w:r>
      <w:r>
        <w:rPr>
          <w:spacing w:val="-8"/>
          <w:sz w:val="22"/>
        </w:rPr>
        <w:t>programme</w:t>
      </w:r>
      <w:r>
        <w:rPr>
          <w:spacing w:val="-5"/>
          <w:sz w:val="22"/>
        </w:rPr>
        <w:t> </w:t>
      </w:r>
      <w:r>
        <w:rPr>
          <w:spacing w:val="-8"/>
          <w:sz w:val="22"/>
        </w:rPr>
        <w:t>truly</w:t>
      </w:r>
      <w:r>
        <w:rPr>
          <w:spacing w:val="-1"/>
          <w:sz w:val="22"/>
        </w:rPr>
        <w:t> </w:t>
      </w:r>
      <w:r>
        <w:rPr>
          <w:spacing w:val="-8"/>
          <w:sz w:val="22"/>
        </w:rPr>
        <w:t>tailored </w:t>
      </w:r>
      <w:r>
        <w:rPr>
          <w:sz w:val="22"/>
        </w:rPr>
        <w:t>to</w:t>
      </w:r>
      <w:r>
        <w:rPr>
          <w:spacing w:val="-16"/>
          <w:sz w:val="22"/>
        </w:rPr>
        <w:t> </w:t>
      </w:r>
      <w:r>
        <w:rPr>
          <w:sz w:val="22"/>
        </w:rPr>
        <w:t>their</w:t>
      </w:r>
      <w:r>
        <w:rPr>
          <w:spacing w:val="-15"/>
          <w:sz w:val="22"/>
        </w:rPr>
        <w:t> </w:t>
      </w:r>
      <w:r>
        <w:rPr>
          <w:sz w:val="22"/>
        </w:rPr>
        <w:t>needs</w:t>
      </w:r>
      <w:r>
        <w:rPr>
          <w:spacing w:val="-15"/>
          <w:sz w:val="22"/>
        </w:rPr>
        <w:t> </w:t>
      </w:r>
      <w:r>
        <w:rPr>
          <w:sz w:val="22"/>
        </w:rPr>
        <w:t>and</w:t>
      </w:r>
      <w:r>
        <w:rPr>
          <w:spacing w:val="-16"/>
          <w:sz w:val="22"/>
        </w:rPr>
        <w:t> </w:t>
      </w:r>
      <w:r>
        <w:rPr>
          <w:sz w:val="22"/>
        </w:rPr>
        <w:t>interests;</w:t>
      </w:r>
    </w:p>
    <w:p>
      <w:pPr>
        <w:pStyle w:val="ListParagraph"/>
        <w:numPr>
          <w:ilvl w:val="0"/>
          <w:numId w:val="1"/>
        </w:numPr>
        <w:tabs>
          <w:tab w:pos="858" w:val="left" w:leader="none"/>
        </w:tabs>
        <w:spacing w:line="254" w:lineRule="auto" w:before="1" w:after="0"/>
        <w:ind w:left="858" w:right="112" w:hanging="360"/>
        <w:jc w:val="left"/>
        <w:rPr>
          <w:sz w:val="22"/>
        </w:rPr>
      </w:pPr>
      <w:r>
        <w:rPr>
          <w:spacing w:val="-4"/>
          <w:sz w:val="22"/>
        </w:rPr>
        <w:t>investigate the training needs of professionals for the development of the train-the-trainer </w:t>
      </w:r>
      <w:r>
        <w:rPr>
          <w:spacing w:val="-2"/>
          <w:sz w:val="22"/>
        </w:rPr>
        <w:t>programme.</w:t>
      </w:r>
    </w:p>
    <w:p>
      <w:pPr>
        <w:pStyle w:val="BodyText"/>
        <w:spacing w:before="27"/>
      </w:pPr>
    </w:p>
    <w:p>
      <w:pPr>
        <w:pStyle w:val="BodyText"/>
        <w:spacing w:line="254" w:lineRule="auto"/>
        <w:ind w:left="138" w:right="108"/>
        <w:jc w:val="both"/>
      </w:pPr>
      <w:r>
        <w:rPr>
          <w:w w:val="90"/>
        </w:rPr>
        <w:t>The focus groups revealed a broad interest from both older adults and professionals in the concept of </w:t>
      </w:r>
      <w:r>
        <w:rPr>
          <w:spacing w:val="-6"/>
        </w:rPr>
        <w:t>friendship.</w:t>
      </w:r>
      <w:r>
        <w:rPr>
          <w:spacing w:val="-10"/>
        </w:rPr>
        <w:t> </w:t>
      </w:r>
      <w:r>
        <w:rPr>
          <w:spacing w:val="-6"/>
        </w:rPr>
        <w:t>It</w:t>
      </w:r>
      <w:r>
        <w:rPr>
          <w:spacing w:val="-12"/>
        </w:rPr>
        <w:t> </w:t>
      </w:r>
      <w:r>
        <w:rPr>
          <w:spacing w:val="-6"/>
        </w:rPr>
        <w:t>was</w:t>
      </w:r>
      <w:r>
        <w:rPr>
          <w:spacing w:val="-13"/>
        </w:rPr>
        <w:t> </w:t>
      </w:r>
      <w:r>
        <w:rPr>
          <w:spacing w:val="-6"/>
        </w:rPr>
        <w:t>considered</w:t>
      </w:r>
      <w:r>
        <w:rPr>
          <w:spacing w:val="-10"/>
        </w:rPr>
        <w:t> </w:t>
      </w:r>
      <w:r>
        <w:rPr>
          <w:spacing w:val="-6"/>
        </w:rPr>
        <w:t>very</w:t>
      </w:r>
      <w:r>
        <w:rPr>
          <w:spacing w:val="-10"/>
        </w:rPr>
        <w:t> </w:t>
      </w:r>
      <w:r>
        <w:rPr>
          <w:spacing w:val="-6"/>
        </w:rPr>
        <w:t>innovative</w:t>
      </w:r>
      <w:r>
        <w:rPr>
          <w:spacing w:val="-12"/>
        </w:rPr>
        <w:t> </w:t>
      </w:r>
      <w:r>
        <w:rPr>
          <w:spacing w:val="-6"/>
        </w:rPr>
        <w:t>to</w:t>
      </w:r>
      <w:r>
        <w:rPr>
          <w:spacing w:val="-11"/>
        </w:rPr>
        <w:t> </w:t>
      </w:r>
      <w:r>
        <w:rPr>
          <w:spacing w:val="-6"/>
        </w:rPr>
        <w:t>have</w:t>
      </w:r>
      <w:r>
        <w:rPr>
          <w:spacing w:val="-12"/>
        </w:rPr>
        <w:t> </w:t>
      </w:r>
      <w:r>
        <w:rPr>
          <w:spacing w:val="-6"/>
        </w:rPr>
        <w:t>a</w:t>
      </w:r>
      <w:r>
        <w:rPr>
          <w:spacing w:val="-12"/>
        </w:rPr>
        <w:t> </w:t>
      </w:r>
      <w:r>
        <w:rPr>
          <w:spacing w:val="-6"/>
        </w:rPr>
        <w:t>programme</w:t>
      </w:r>
      <w:r>
        <w:rPr>
          <w:spacing w:val="-12"/>
        </w:rPr>
        <w:t> </w:t>
      </w:r>
      <w:r>
        <w:rPr>
          <w:spacing w:val="-6"/>
        </w:rPr>
        <w:t>that</w:t>
      </w:r>
      <w:r>
        <w:rPr>
          <w:spacing w:val="-12"/>
        </w:rPr>
        <w:t> </w:t>
      </w:r>
      <w:r>
        <w:rPr>
          <w:spacing w:val="-6"/>
        </w:rPr>
        <w:t>talks</w:t>
      </w:r>
      <w:r>
        <w:rPr>
          <w:spacing w:val="-10"/>
        </w:rPr>
        <w:t> </w:t>
      </w:r>
      <w:r>
        <w:rPr>
          <w:spacing w:val="-6"/>
        </w:rPr>
        <w:t>about</w:t>
      </w:r>
      <w:r>
        <w:rPr>
          <w:spacing w:val="-11"/>
        </w:rPr>
        <w:t> </w:t>
      </w:r>
      <w:r>
        <w:rPr>
          <w:spacing w:val="-6"/>
        </w:rPr>
        <w:t>friendship.</w:t>
      </w:r>
    </w:p>
    <w:p>
      <w:pPr>
        <w:pStyle w:val="BodyText"/>
        <w:spacing w:before="29"/>
      </w:pPr>
    </w:p>
    <w:p>
      <w:pPr>
        <w:pStyle w:val="Heading1"/>
      </w:pPr>
      <w:r>
        <w:rPr>
          <w:color w:val="25345F"/>
          <w:w w:val="90"/>
        </w:rPr>
        <w:t>Next</w:t>
      </w:r>
      <w:r>
        <w:rPr>
          <w:color w:val="25345F"/>
          <w:spacing w:val="-5"/>
          <w:w w:val="90"/>
        </w:rPr>
        <w:t> </w:t>
      </w:r>
      <w:r>
        <w:rPr>
          <w:color w:val="25345F"/>
          <w:spacing w:val="-2"/>
          <w:w w:val="95"/>
        </w:rPr>
        <w:t>Steps</w:t>
      </w:r>
    </w:p>
    <w:p>
      <w:pPr>
        <w:pStyle w:val="BodyText"/>
        <w:spacing w:before="41"/>
        <w:rPr>
          <w:b/>
        </w:rPr>
      </w:pPr>
    </w:p>
    <w:p>
      <w:pPr>
        <w:pStyle w:val="BodyText"/>
        <w:spacing w:line="254" w:lineRule="auto"/>
        <w:ind w:left="138" w:right="110"/>
        <w:jc w:val="both"/>
      </w:pPr>
      <w:r>
        <w:rPr>
          <w:w w:val="90"/>
        </w:rPr>
        <w:t>In the coming months, the project partners will work on developing the programme, guided by the key </w:t>
      </w:r>
      <w:r>
        <w:rPr>
          <w:spacing w:val="-6"/>
        </w:rPr>
        <w:t>points that</w:t>
      </w:r>
      <w:r>
        <w:rPr>
          <w:spacing w:val="-7"/>
        </w:rPr>
        <w:t> </w:t>
      </w:r>
      <w:r>
        <w:rPr>
          <w:spacing w:val="-6"/>
        </w:rPr>
        <w:t>emerged</w:t>
      </w:r>
      <w:r>
        <w:rPr>
          <w:spacing w:val="-8"/>
        </w:rPr>
        <w:t> </w:t>
      </w:r>
      <w:r>
        <w:rPr>
          <w:spacing w:val="-6"/>
        </w:rPr>
        <w:t>during</w:t>
      </w:r>
      <w:r>
        <w:rPr>
          <w:spacing w:val="-7"/>
        </w:rPr>
        <w:t> </w:t>
      </w:r>
      <w:r>
        <w:rPr>
          <w:spacing w:val="-6"/>
        </w:rPr>
        <w:t>the</w:t>
      </w:r>
      <w:r>
        <w:rPr>
          <w:spacing w:val="-7"/>
        </w:rPr>
        <w:t> </w:t>
      </w:r>
      <w:r>
        <w:rPr>
          <w:spacing w:val="-6"/>
        </w:rPr>
        <w:t>discussion groups.</w:t>
      </w:r>
    </w:p>
    <w:p>
      <w:pPr>
        <w:pStyle w:val="BodyText"/>
        <w:spacing w:before="29"/>
      </w:pPr>
    </w:p>
    <w:p>
      <w:pPr>
        <w:pStyle w:val="BodyText"/>
        <w:spacing w:line="252" w:lineRule="auto" w:before="1"/>
        <w:ind w:left="138" w:right="112"/>
        <w:jc w:val="both"/>
      </w:pPr>
      <w:r>
        <w:rPr/>
        <w:t>To find out more and stay updated on the next steps of the project visit our website: </w:t>
      </w:r>
      <w:hyperlink r:id="rId7">
        <w:r>
          <w:rPr>
            <w:spacing w:val="-2"/>
            <w:u w:val="single"/>
          </w:rPr>
          <w:t>https://friendproject.eu/</w:t>
        </w:r>
      </w:hyperlink>
    </w:p>
    <w:sectPr>
      <w:pgSz w:w="11900" w:h="16850"/>
      <w:pgMar w:top="1940" w:bottom="280" w:left="128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58" w:hanging="360"/>
      </w:pPr>
      <w:rPr>
        <w:rFonts w:hint="default" w:ascii="Arial" w:hAnsi="Arial" w:eastAsia="Arial" w:cs="Arial"/>
        <w:b w:val="0"/>
        <w:bCs w:val="0"/>
        <w:i w:val="0"/>
        <w:iCs w:val="0"/>
        <w:spacing w:val="0"/>
        <w:w w:val="130"/>
        <w:sz w:val="20"/>
        <w:szCs w:val="20"/>
        <w:lang w:val="en-US" w:eastAsia="en-US" w:bidi="ar-SA"/>
      </w:rPr>
    </w:lvl>
    <w:lvl w:ilvl="1">
      <w:start w:val="0"/>
      <w:numFmt w:val="bullet"/>
      <w:lvlText w:val="•"/>
      <w:lvlJc w:val="left"/>
      <w:pPr>
        <w:ind w:left="1705" w:hanging="360"/>
      </w:pPr>
      <w:rPr>
        <w:rFonts w:hint="default"/>
        <w:lang w:val="en-US" w:eastAsia="en-US" w:bidi="ar-SA"/>
      </w:rPr>
    </w:lvl>
    <w:lvl w:ilvl="2">
      <w:start w:val="0"/>
      <w:numFmt w:val="bullet"/>
      <w:lvlText w:val="•"/>
      <w:lvlJc w:val="left"/>
      <w:pPr>
        <w:ind w:left="2551" w:hanging="360"/>
      </w:pPr>
      <w:rPr>
        <w:rFonts w:hint="default"/>
        <w:lang w:val="en-US" w:eastAsia="en-US" w:bidi="ar-SA"/>
      </w:rPr>
    </w:lvl>
    <w:lvl w:ilvl="3">
      <w:start w:val="0"/>
      <w:numFmt w:val="bullet"/>
      <w:lvlText w:val="•"/>
      <w:lvlJc w:val="left"/>
      <w:pPr>
        <w:ind w:left="3397" w:hanging="360"/>
      </w:pPr>
      <w:rPr>
        <w:rFonts w:hint="default"/>
        <w:lang w:val="en-US" w:eastAsia="en-US" w:bidi="ar-SA"/>
      </w:rPr>
    </w:lvl>
    <w:lvl w:ilvl="4">
      <w:start w:val="0"/>
      <w:numFmt w:val="bullet"/>
      <w:lvlText w:val="•"/>
      <w:lvlJc w:val="left"/>
      <w:pPr>
        <w:ind w:left="4243" w:hanging="360"/>
      </w:pPr>
      <w:rPr>
        <w:rFonts w:hint="default"/>
        <w:lang w:val="en-US" w:eastAsia="en-US" w:bidi="ar-SA"/>
      </w:rPr>
    </w:lvl>
    <w:lvl w:ilvl="5">
      <w:start w:val="0"/>
      <w:numFmt w:val="bullet"/>
      <w:lvlText w:val="•"/>
      <w:lvlJc w:val="left"/>
      <w:pPr>
        <w:ind w:left="5089" w:hanging="360"/>
      </w:pPr>
      <w:rPr>
        <w:rFonts w:hint="default"/>
        <w:lang w:val="en-US" w:eastAsia="en-US" w:bidi="ar-SA"/>
      </w:rPr>
    </w:lvl>
    <w:lvl w:ilvl="6">
      <w:start w:val="0"/>
      <w:numFmt w:val="bullet"/>
      <w:lvlText w:val="•"/>
      <w:lvlJc w:val="left"/>
      <w:pPr>
        <w:ind w:left="5935" w:hanging="360"/>
      </w:pPr>
      <w:rPr>
        <w:rFonts w:hint="default"/>
        <w:lang w:val="en-US" w:eastAsia="en-US" w:bidi="ar-SA"/>
      </w:rPr>
    </w:lvl>
    <w:lvl w:ilvl="7">
      <w:start w:val="0"/>
      <w:numFmt w:val="bullet"/>
      <w:lvlText w:val="•"/>
      <w:lvlJc w:val="left"/>
      <w:pPr>
        <w:ind w:left="6781" w:hanging="360"/>
      </w:pPr>
      <w:rPr>
        <w:rFonts w:hint="default"/>
        <w:lang w:val="en-US" w:eastAsia="en-US" w:bidi="ar-SA"/>
      </w:rPr>
    </w:lvl>
    <w:lvl w:ilvl="8">
      <w:start w:val="0"/>
      <w:numFmt w:val="bullet"/>
      <w:lvlText w:val="•"/>
      <w:lvlJc w:val="left"/>
      <w:pPr>
        <w:ind w:left="7627"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2"/>
      <w:szCs w:val="22"/>
      <w:lang w:val="en-US" w:eastAsia="en-US" w:bidi="ar-SA"/>
    </w:rPr>
  </w:style>
  <w:style w:styleId="Heading1" w:type="paragraph">
    <w:name w:val="Heading 1"/>
    <w:basedOn w:val="Normal"/>
    <w:uiPriority w:val="1"/>
    <w:qFormat/>
    <w:pPr>
      <w:ind w:left="138"/>
      <w:outlineLvl w:val="1"/>
    </w:pPr>
    <w:rPr>
      <w:rFonts w:ascii="Arial" w:hAnsi="Arial" w:eastAsia="Arial" w:cs="Arial"/>
      <w:b/>
      <w:bCs/>
      <w:sz w:val="22"/>
      <w:szCs w:val="22"/>
      <w:lang w:val="en-US" w:eastAsia="en-US" w:bidi="ar-SA"/>
    </w:rPr>
  </w:style>
  <w:style w:styleId="Title" w:type="paragraph">
    <w:name w:val="Title"/>
    <w:basedOn w:val="Normal"/>
    <w:uiPriority w:val="1"/>
    <w:qFormat/>
    <w:pPr>
      <w:spacing w:before="20"/>
      <w:ind w:left="138" w:right="110"/>
      <w:jc w:val="both"/>
    </w:pPr>
    <w:rPr>
      <w:rFonts w:ascii="Arial" w:hAnsi="Arial" w:eastAsia="Arial" w:cs="Arial"/>
      <w:sz w:val="50"/>
      <w:szCs w:val="50"/>
      <w:lang w:val="en-US" w:eastAsia="en-US" w:bidi="ar-SA"/>
    </w:rPr>
  </w:style>
  <w:style w:styleId="ListParagraph" w:type="paragraph">
    <w:name w:val="List Paragraph"/>
    <w:basedOn w:val="Normal"/>
    <w:uiPriority w:val="1"/>
    <w:qFormat/>
    <w:pPr>
      <w:ind w:left="858" w:right="110" w:hanging="360"/>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hyperlink" Target="https://friendproject.eu/"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2024-09-02T10:50:59Z</dcterms:created>
  <dcterms:modified xsi:type="dcterms:W3CDTF">2024-09-02T10:50:59Z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2024-09-02T00:00:00Z</vt:filetime>
  </property>
  <property fmtid="{D5CDD505-2E9C-101B-9397-08002B2CF9AE}" pid="3" name="Creator">
    <vt:lpwstr>Microsoft® Word 2019</vt:lpwstr>
  </property>
  <property fmtid="{D5CDD505-2E9C-101B-9397-08002B2CF9AE}" pid="4" name="LastSaved">
    <vt:filetime>2024-09-02T00:00:00Z</vt:filetime>
  </property>
  <property fmtid="{D5CDD505-2E9C-101B-9397-08002B2CF9AE}" pid="5" name="Producer">
    <vt:lpwstr>Microsoft® Word 2019</vt:lpwstr>
  </property>
</Properties>
</file>